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中华人民共和国合同法</w:t>
      </w:r>
    </w:p>
    <w:p>
      <w:pPr>
        <w:pStyle w:val="Subtitle"/>
      </w:pPr>
      <w:r>
        <w:t>（１９９９年３月１５日第九届全国人民代表大会第二次会议通过　１９９９年３月１５日中华人民共和国主席令第十五号公布　自１９９９年１０月１日起施行）</w:t>
      </w:r>
    </w:p>
    <w:p>
      <w:r>
        <w:t>总则第一章　一般规定第二章　合同的订立第三章　合同的效力第四章　合同的履行第五章　合同的变更和转让第六章　合同的权利义务终止第七章　违约责任第八章　其他规定分则第九章　买卖合同第十章　供用电、水、气、热力合同第十一章　赠与合同第十二章　借款合同第十三章　租赁合同第十四章　融资租赁合同第十五章　承揽合同第十六章　建设工程合同第十七章　运输合同　　第一节　一般规定　　第二节　客运合同　　第三节　货运合同　　第四节　多式联运合同第十八章　技术合同　　第一节　一般规定　　第二节　技术开发合同　　第三节　技术转让合同　　第四节　技术咨询合同和技术服务合同第十九章　保管合同第二十章　仓储合同第二十一章　委托合同第二十二章　行纪合同第二十三章　居间合同附则 总则第一章　一般规定　　第一条　为了保护合同当事人的合法权益，维护社会经济秩序，促进社会主义现代化建设，制定本法。　　第二条　本法所称合同是平等主体的自然人、法人、其他组织之间设立、变更、终止民事权利义务关系的协议。　　婚姻、收养、监护等有关身份关系的协议，适用其他法律的规定。　　第三条　合同当事人的法律地位平等，一方不得将自己的意志强加给另一方。　　第四条　当事人依法享有自愿订立合同的权利，任何单位和个人不得非法干预。　　第五条　当事人应当遵循公平原则确定各方的权利和义务。　　第六条　当事人行使权利、履行义务应当遵循诚实信用原则。　　第七条　当事人订立、履行合同，应当遵守法律、行政法规，尊重社会公德，不得扰乱社会经济秩序，损害社会公共利益。　　第八条　依法成立的合同，对当事人具有法律约束力。当事人应当按照约定履行自己的义务，不得擅自变更或者解除合同。　　依法成立的合同，受法律保护。第二章　合同的订立　　第九条　当事人订立合同，应当具有相应的民事权利能力和民事行为能力。　　当事人依法可以委托代理人订立合同。　　第十条　当事人订立合同，有书面形式、口头形式和其他形式。　　法律、行政法规规定采用书面形式的，应当采用书面形式。当事人约定采用书面形式的，应当采用书面形式。　　第十一条　书面形式是指合同书、信件和数据电文（包括电报、电传、传真、电子数据交换和电子邮件）等可以有形地表现所载内容的形式。　　第十二条　合同的内容由当事人约定，一般包括以下条款：　　（一）当事人的名称或者姓名和住所；　　（二）标的；　　（三）数量；　　（四）质量；　　（五）价款或者报酬；　　（六）履行期限、地点和方式；　　（七）违约责任；　　（八）解决争议的方法。　　当事人可以参照各类合同的示范文本订立合同。　　第十三条　当事人订立合同，采取要约、承诺方式。　　第十四条　要约是希望和他人订立合同的意思表示，该意思表示应当符合下列规定：　　（一）内容具体确定；　　（二）表明经受要约人承诺，要约人即受该意思表示约束。　　第十五条　要约邀请是希望他人向自己发出要约的意思表示。寄送的价目表、拍卖公告、招标公告、招股说明书、商业广告等为要约邀请。　　商业广告的内容符合要约规定的，视为要约。　　第十六条　要约到达受要约人时生效。　　采用数据电文形式订立合同，收件人指定特定系统接收数据电文的，该数据电文进入该特定系统的时间，视为到达时间；未指定特定系统的，该数据电文进入收件人的任何系统的首次时间，视为到达时间。　　第十七条　要约可以撤回。撤回要约的通知应当在要约到达受要约人之前或者与要约同时到达受要约人。　　第十八条　要约可以撤销。撤销要约的通知应当在受要约人发出承诺通知之前到达受要约人。　　第十九条　有下列情形之一的，要约不得撤销：　　（一）要约人确定了承诺期限或者以其他形式明示要约不可撤销；　　（二）受要约人有理由认为要约是不可撤销的，并已经为履行合同作了准备工作。　　第二十条　有下列情形之一的，要约失效：　　（一）拒绝要约的通知到达要约人；　　（二）要约人依法撤销要约；　　（三）承诺期限届满，受要约人未作出承诺；　　（四）受要约人对要约的内容作出实质性变更。　　第二十一条　承诺是受要约人同意要约的意思表示。　　第二十二条　承诺应当以通知的方式作出，但根据交易习惯或者要约表明可以通过行为作出承诺的除外。　　第二十三条　承诺应当在要约确定的期限内到达要约人。　　要约没有确定承诺期限的，承诺应当依照下列规定到达：　　（一）要约以对话方式作出的，应当即时作出承诺，但当事人另有约定的除外；　　（二）要约以非对话方式作出的，承诺应当在合理期限内到达。　　第二十四条　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　　第二十五条　承诺生效时合同成立。　　第二十六条　承诺通知到达要约人时生效。承诺不需要通知的，根据交易习惯或者要约的要求作出承诺的行为时生效。　　采用数据电文形式订立合同的，承诺到达的时间适用本法第十六条第二款的规定。　　第二十七条　承诺可以撤回。撤回承诺的通知应当在承诺通知到达要约人之前或者与承诺通知同时到达要约人。　　第二十八条　受要约人超过承诺期限发出承诺的，除要约人及时通知受要约人该承诺有效的以外，为新要约。　　第二十九条　受要约人在承诺期限内发出承诺，按照通常情形能够及时到达要约人，但因其他原因承诺到达要约人时超过承诺期限的，除要约人及时通知受要约人因承诺超过期限不接受该承诺的以外，该承诺有效。　　第三十条　承诺的内容应当与要约的内容一致。受要约人对要约的内容作出实质性变更的，为新要约。有关合同标的、数量、质量、价款或者报酬、履行期限、履行地点和方式、违约责任和解决争议方法等的变更，是对要约内容的实质性变更。　　第三十一条　承诺对要约的内容作出非实质性变更的，除要约人及时表示反对或者要约表明承诺不得对要约的内容作出任何变更的以外，该承诺有效，合同的内容以承诺的内容为准。　　第三十二条　当事人采用合同书形式订立合同的，自双方当事人签字或者盖章时合同成立。　　第三十三条　当事人采用信件、数据电文等形式订立合同的，可以在合同成立之前要求签订确认书。签订确认书时合同成立。　　第三十四条　承诺生效的地点为合同成立的地点。　　采用数据电文形式订立合同的，收件人的主营业地为合同成立的地点；没有主营业地的，其经常居住地为合同成立的地点。当事人另有约定的，按照其约定。　　第三十五条　当事人采用合同书形式订立合同的，双方当事人签字或者盖章的地点为合同成立的地点。　　第三十六条　法律、行政法规规定或者当事人约定采用书面形式订立合同，当事人未采用书面形式但一方已经履行主要义务，对方接受的，该合同成立。　　第三十七条　采用合同书形式订立合同，在签字或者盖章之前，当事人一方已经履行主要义务，对方接受的，该合同成立。　　第三十八条　国家根据需要下达指令性任务或者国家订货任务的，有关法人、其他组织之间应当依照有关法律、行政法规规定的权利和义务订立合同。　　第三十九条　采用格式条款订立合同的，提供格式条款的一方应当遵循公平原则确定当事人之间的权利和义务，并采取合理的方式提请对方注意免除或者限制其责任的条款，按照对方的要求，对该条款予以说明。　　格式条款是当事人为了重复使用而预先拟定，并在订立合同时未与对方协商的条款。　　第四十条　格式条款具有本法第五十二条和第五十三条规定情形的，或者提供格式条款一方免除其责任、加重对方责任、排除对方主要权利的，该条款无效。　　第四十一条　对格式条款的理解发生争议的，应当按照通常理解予以解释。对格式条款有两种以上解释的，应当作出不利于提供格式条款一方的解释。格式条款和非格式条款不一致的，应当采用非格式条款。　　第四十二条　当事人在订立合同过程中有下列情形之一，给对方造成损失的，应当承担损害赔偿责任：　　（一）假借订立合同，恶意进行磋商；　　（二）故意隐瞒与订立合同有关的重要事实或者提供虚假情况；　　（三）有其他违背诚实信用原则的行为。　　第四十三条　当事人在订立合同过程中知悉的商业秘密，无论合同是否成立，不得泄露或者不正当地使用。泄露或者不正当地使用该商业秘密给对方造成损失的，应当承担损害赔偿责任。第三章　合同的效力　　第四十四条　依法成立的合同，自成立时生效。　　法律、行政法规规定应当办理批准、登记等手续生效的，依照其规定。　　第四十五条　当事人对合同的效力可以约定附条件。附生效条件的合同，自条件成就时生效。附解除条件的合同，自条件成就时失效。　　当事人为自己的利益不正当地阻止条件成就的，视为条件已成就；不正当地促成条件成就的，视为条件不成就。　　第四十六条　当事人对合同的效力可以约定附期限。附生效期限的合同，自期限届至时生效。附终止期限的合同，自期限届满时失效。　　第四十七条　限制民事行为能力人订立的合同，经法定代理人追认后，该合同有效，但纯获利益的合同或者与其年龄、智力、精神健康状况相适应而订立的合同，不必经法定代理人追认。　　相对人可以催告法定代理人在一个月内予以追认。法定代理人未作表示的，视为拒绝追认。合同被追认之前，善意相对人有撤销的权利。撤销应当以通知的方式作出。　　第四十八条　行为人没有代理权、超越代理权或者代理权终止后以被代理人名义订立的合同，未经被代理人追认，对被代理人不发生效力，由行为人承担责任。　　相对人可以催告被代理人在一个月内予以追认。被代理人未作表示的，视为拒绝追认。合同被追认之前，善意相对人有撤销的权利。撤销应当以通知的方式作出。　　第四十九条　行为人没有代理权、超越代理权或者代理权终止后以被代理人名义订立合同，相对人有理由相信行为人有代理权的，该代理行为有效。　　第五十条　法人或者其他组织的法定代表人、负责人超越权限订立的合同，除相对人知道或者应当知道其超越权限的以外，该代表行为有效。　　第五十一条　无处分权的人处分他人财产，经权利人追认或者无处分权的人订立合同后取得处分权的，该合同有效。　　第五十二条　有下列情形之一的，合同无效：　　（一）一方以欺诈、胁迫的手段订立合同，损害国家利益；　　（二）恶意串通，损害国家、集体或者第三人利益；　　（三）以合法形式掩盖非法目的；　　（四）损害社会公共利益；　　（五）违反法律、行政法规的强制性规定。　　第五十三条　合同中的下列免责条款无效：　　（一）造成对方人身伤害的；　　（二）因故意或者重大过失造成对方财产损失的。　　第五十四条　下列合同，当事人一方有权请求人民法院或者仲裁机构变更或者撤销：　　（一）因重大误解订立的；　　（二）在订立合同时显失公平的。　　一方以欺诈、胁迫的手段或者乘人之危，使对方在违背真实意思的情况下订立的合同，受损害方有权请求人民法院或者仲裁机构变更或者撤销。　　当事人请求变更的，人民法院或者仲裁机构不得撤销。　　第五十五条　有下列情形之一的，撤销权消灭：　　（一）具有撤销权的当事人自知道或者应当知道撤销事由之日起一年内没有行使撤销权；　　（二）具有撤销权的当事人知道撤销事由后明确表示或者以自己的行为放弃撤销权。　　第五十六条　无效的合同或者被撤销的合同自始没有法律约束力。合同部分无效，不影响其他部分效力的，其他部分仍然有效。　　第五十七条　合同无效、被撤销或者终止的，不影响合同中独立存在的有关解决争议方法的条款的效力。　　第五十八条　合同无效或者被撤销后，因该合同取得的财产，应当予以返还；不能返还或者没有必要返还的，应当折价补偿。有过错的一方应当赔偿对方因此所受到的损失，双方都有过错的，应当各自承担相应的责任。　　第五十九条　当事人恶意串通，损害国家、集体或者第三人利益的，因此取得的财产收归国家所有或者返还集体、第三人。第四章　合同的履行　　第六十条　当事人应当按照约定全面履行自己的义务。　　当事人应当遵循诚实信用原则，根据合同的性质、目的和交易习惯履行通知、协助、保密等义务。　　第六十一条　合同生效后，当事人就质量、价款或者报酬、履行地点等内容没有约定或者约定不明确的，可以协议补充；不能达成补充协议的，按照合同有关条款或者交易习惯确定。　　第六十二条　当事人就有关合同内容约定不明确，依照本法第六十一条的规定仍不能确定的，适用下列规定：　　（一）质量要求不明确的，按照国家标准、行业标准履行；没有国家标准、行业标准的，按照通常标准或者符合合同目的的特定标准履行。　　（二）价款或者报酬不明确的，按照订立合同时履行地的市场价格履行；依法应当执行政府定价或者政府指导价的，按照规定履行。　　（三）履行地点不明确，给付货币的，在接受货币一方所在地履行；交付不动产的，在不动产所在地履行；其他标的，在履行义务一方所在地履行。　　（四）履行期限不明确的，债务人可以随时履行，债权人也可以随时要求履行，但应当给对方必要的准备时间。　　（五）履行方式不明确的，按照有利于实现合同目的的方式履行。　　（六）履行费用的负担不明确的，由履行义务一方负担。　　第六十三条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　　第六十四条　当事人约定由债务人向第三人履行债务的，债务人未向第三人履行债务或者履行债务不符合约定，应当向债权人承担违约责任。　　第六十五条　当事人约定由第三人向债权人履行债务的，第三人不履行债务或者履行债务不符合约定，债务人应当向债权人承担违约责任。　　第六十六条　当事人互负债务，没有先后履行顺序的，应当同时履行。一方在对方履行之前有权拒绝其履行要求。一方在对方履行债务不符合约定时，有权拒绝其相应的履行要求。　　第六十七条　当事人互负债务，有先后履行顺序，先履行一方未履行的，后履行一方有权拒绝其履行要求。先履行一方履行债务不符合约定的，后履行一方有权拒绝其相应的履行要求。　　第六十八条　应当先履行债务的当事人，有确切证据证明对方有下列情形之一的，可以中止履行：　　（一）经营状况严重恶化；　　（二）转移财产、抽逃资金，以逃避债务；　　（三）丧失商业信誉；　　（四）有丧失或者可能丧失履行债务能力的其他情形。　　当事人没有确切证据中止履行的，应当承担违约责任。　　第六十九条　当事人依照本法第六十八条的规定中止履行的，应当及时通知对方。对方提供适当担保时，应当恢复履行。中止履行后，对方在合理期限内未恢复履行能力并且未提供适当担保的，中止履行的一方可以解除合同。　　第七十条　债权人分立、合并或者变更住所没有通知债务人，致使履行债务发生困难的，债务人可以中止履行或者将标的物提存。　　第七十一条　债权人可以拒绝债务人提前履行债务，但提前履行不损害债权人利益的除外。　　债务人提前履行债务给债权人增加的费用，由债务人负担。　　第七十二条　债权人可以拒绝债务人部分履行债务，但部分履行不损害债权人利益的除外。　　债务人部分履行债务给债权人增加的费用，由债务人负担。　　第七十三条　因债务人怠于行使其到期债权，对债权人造成损害的，债权人可以向人民法院请求以自己的名义代位行使债务人的债权，但该债权专属于债务人自身的除外。　　代位权的行使范围以债权人的债权为限。债权人行使代位权的必要费用，由债务人负担。　　第七十四条　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　　撤销权的行使范围以债权人的债权为限。债权人行使撤销权的必要费用，由债务人负担。　　第七十五条　撤销权自债权人知道或者应当知道撤销事由之日起一年内行使。自债务人的行为发生之日起五年内没有行使撤销权的，该撤销权消灭。　　第七十六条　合同生效后，当事人不得因姓名、名称的变更或者法定代表人、负责人、承办人的变动而不履行合同义务。第五章　合同的变更和转让　　第七十七条　当事人协商一致，可以变更合同。　　法律、行政法规规定变更合同应当办理批准、登记等手续的，依照其规定。　　第七十八条　当事人对合同变更的内容约定不明确的，推定为未变更。　　第七十九条　债权人可以将合同的权利全部或者部分转让给第三人，但有下列情形之一的除外：　　（一）根据合同性质不得转让；　　（二）按照当事人约定不得转让；　　（三）依照法律规定不得转让。　　第八十条　债权人转让权利的，应当通知债务人。未经通知，该转让对债务人不发生效力。　　债权人转让权利的通知不得撤销，但经受让人同意的除外。　　第八十一条　债权人转让权利的，受让人取得与债权有关的从权利，但该从权利专属于债权人自身的除外。　　第八十二条　债务人接到债权转让通知后，债务人对让与人的抗辩，可以向受让人主张。　　第八十三条　债务人接到债权转让通知时，债务人对让与人享有债权，并且债务人的债权先于转让的债权到期或者同时到期的，债务人可以向受让人主张抵销。　　第八十四条　债务人将合同的义务全部或者部分转移给第三人的，应当经债权人同意。　　第八十五条　债务人转移义务的，新债务人可以主张原债务人对债权人的抗辩。　　第八十六条　债务人转移义务的，新债务人应当承担与主债务有关的从债务，但该从债务专属于原债务人自身的除外。　　第八十七条　法律、行政法规规定转让权利或者转移义务应当办理批准、登记等手续的，依照其规定。　　第八十八条　当事人一方经对方同意，可以将自己在合同中的权利和义务一并转让给第三人。　　第八十九条　权利和义务一并转让的，适用本法第七十九条、第八十一条至第八十三条、第八十五条至第八十七条的规定。　　第九十条　当事人订立合同后合并的，由合并后的法人或者其他组织行使合同权利，履行合同义务。当事人订立合同后分立的，除债权人和债务人另有约定的以外，由分立的法人或者其他组织对合同的权利和义务享有连带债权，承担连带债务。第六章　合同的权利义务终止　　第九十一条　有下列情形之一的，合同的权利义务终止：　　（一）债务已经按照约定履行；　　（二）合同解除；　　（三）债务相互抵销；　　（四）债务人依法将标的物提存；　　（五）债权人免除债务；　　（六）债权债务同归于一人；　　（七）法律规定或者当事人约定终止的其他情形。　　第九十二条　合同的权利义务终止后，当事人应当遵循诚实信用原则，根据交易习惯履行通知、协助、保密等义务。　　第九十三条　当事人协商一致，可以解除合同。　　当事人可以约定一方解除合同的条件。解除合同的条件成就时，解除权人可以解除合同。　　第九十四条　有下列情形之一的，当事人可以解除合同：　　（一）因不可抗力致使不能实现合同目的；　　（二）在履行期限届满之前，当事人一方明确表示或者以自己的行为表明不履行主要债务；　　（三）当事人一方迟延履行主要债务，经催告后在合理期限内仍未履行；　　（四）当事人一方迟延履行债务或者有其他违约行为致使不能实现合同目的；　　（五）法律规定的其他情形。　　第九十五条　法律规定或者当事人约定解除权行使期限，期限届满当事人不行使的，该权利消灭。　　法律没有规定或者当事人没有约定解除权行使期限，经对方催告后在合理期限内不行使的，该权利消灭。　　第九十六条　当事人一方依照本法第九十三条第二款、第九十四条的规定主张解除合同的，应当通知对方。合同自通知到达对方时解除。对方有异议的，可以请求人民法院或者仲裁机构确认解除合同的效力。　　法律、行政法规规定解除合同应当办理批准、登记等手续的，依照其规定。　　第九十七条　合同解除后，尚未履行的，终止履行；已经履行的，根据履行情况和合同性质，当事人可以要求恢复原状、采取其他补救措施，并有权要求赔偿损失。　　第九十八条　合同的权利义务终止，不影响合同中结算和清理条款的效力。　　第九十九条　当事人互负到期债务，该债务的标的物种类、品质相同的，任何一方可以将自己的债务与对方的债务抵销，但依照法律规定或者按照合同性质不得抵销的除外。　　当事人主张抵销的，应当通知对方。通知自到达对方时生效。抵销不得附条件或者附期限。　　第一百条　当事人互负债务，标的物种类、品质不相同的，经双方协商一致，也可以抵销。　　第一百零一条　有下列情形之一，难以履行债务的，债务人可以将标的物提存：　　（一）债权人无正当理由拒绝受领；　　（二）债权人下落不明；　　（三）债权人死亡未确定继承人或者丧失民事行为能力未确定监护人；　　（四）法律规定的其他情形。　　标的物不适于提存或者提存费用过高的，债务人依法可以拍卖或者变卖标的物，提存所得的价款。　　第一百零二条　标的物提存后，除债权人下落不明的以外，债务人应当及时通知债权人或者债权人的继承人、监护人。　　第一百零三条　标的物提存后，毁损、灭失的风险由债权人承担。提存期间，标的物的孳息归债权人所有。提存费用由债权人负担。　　第一百零四条　债权人可以随时领取提存物，但债权人对债务人负有到期债务的，在债权人未履行债务或者提供担保之前，提存部门根据债务人的要求应当拒绝其领取提存物。　　债权人领取提存物的权利，自提存之日起五年内不行使而消灭，提存物扣除提存费用后归国家所有。　　第一百零五条　债权人免除债务人部分或者全部债务的，合同的权利义务部分或者全部终止。　　第一百零六条　债权和债务同归于一人的，合同的权利义务终止，但涉及第三人利益的除外。第七章　违约责任　　第一百零七条　当事人一方不履行合同义务或者履行合同义务不符合约定的，应当承担继续履行、采取补救措施或者赔偿损失等违约责任。　　第一百零八条　当事人一方明确表示或者以自己的行为表明不履行合同义务的，对方可以在履行期限届满之前要求其承担违约责任。　　第一百零九条　当事人一方未支付价款或者报酬的，对方可以要求其支付价款或者报酬。　　第一百一十条　当事人一方不履行非金钱债务或者履行非金钱债务不符合约定的，对方可以要求履行，但有下列情形之一的除外：　　（一）法律上或者事实上不能履行；　　（二）债务的标的不适于强制履行或者履行费用过高；　　（三）债权人在合理期限内未要求履行。　　第一百一十一条　质量不符合约定的，应当按照当事人的约定承担违约责任。对违约责任没有约定或者约定不明确，依照本法第六十一条的规定仍不能确定的，受损害方根据标的的性质以及损失的大小，可以合理选择要求对方承担修理、更换、重作、退货、减少价款或者报酬等违约责任。　　第一百一十二条　当事人一方不履行合同义务或者履行合同义务不符合约定的，在履行义务或者采取补救措施后，对方还有其他损失的，应当赔偿损失。　　第一百一十三条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　　经营者对消费者提供商品或者服务有欺诈行为的，依照《中华人民共和国消费者权益保护法》的规定承担损害赔偿责任。　　第一百一十四条　当事人可以约定一方违约时应当根据违约情况向对方支付一定数额的违约金，也可以约定因违约产生的损失赔偿额的计算方法。　　约定的违约金低于造成的损失的，当事人可以请求人民法院或者仲裁机构予以增加；约定的违约金过分高于造成的损失的，当事人可以请求人民法院或者仲裁机构予以适当减少。　　当事人就迟延履行约定违约金的，违约方支付违约金后，还应当履行债务。　　第一百一十五条　当事人可以依照《中华人民共和国担保法》约定一方向对方给付定金作为债权的担保。债务人履行债务后，定金应当抵作价款或者收回。给付定金的一方不履行约定的债务的，无权要求返还定金；收受定金的一方不履行约定的债务的，应当双倍返还定金。　　第一百一十六条　当事人既约定违约金，又约定定金的，一方违约时，对方可以选择适用违约金或者定金条款。　　第一百一十七条　因不可抗力不能履行合同的，根据不可抗力的影响，部分或者全部免除责任，但法律另有规定的除外。当事人迟延履行后发生不可抗力的，不能免除责任。　　本法所称不可抗力，是指不能预见、不能避免并不能克服的客观情况。　　第一百一十八条　当事人一方因不可抗力不能履行合同的，应当及时通知对方，以减轻可能给对方造成的损失，并应当在合理期限内提供证明。　　第一百一十九条　当事人一方违约后，对方应当采取适当措施防止损失的扩大；没有采取适当措施致使损失扩大的，不得就扩大的损失要求赔偿。　　当事人因防止损失扩大而支出的合理费用，由违约方承担。　　第一百二十条　当事人双方都违反合同的，应当各自承担相应的责任。　　第一百二十一条　当事人一方因第三人的原因造成违约的，应当向对方承担违约责任。当事人一方和第三人之间的纠纷，依照法律规定或者按照约定解决。　　第一百二十二条　因当事人一方的违约行为，侵害对方人身、财产权益的，受损害方有权选择依照本法要求其承担违约责任或者依照其他法律要求其承担侵权责任。第八章　其他规定　　第一百二十三条　其他法律对合同另有规定的，依照其规定。　　第一百二十四条　本法分则或者其他法律没有明文规定的合同，适用本法总则的规定，并可以参照本法分则或者其他法律最相类似的规定。　　第一百二十五条　当事人对合同条款的理解有争议的，应当按照合同所使用的词句、合同的有关条款、合同的目的、交易习惯以及诚实信用原则，确定该条款的真实意思。　　合同文本采用两种以上文字订立并约定具有同等效力的，对各文本使用的词句推定具有相同含义。各文本使用的词句不一致的，应当根据合同的目的予以解释。　　第一百二十六条　涉外合同的当事人可以选择处理合同争议所适用的法律，但法律另有规定的除外。涉外合同的当事人没有选择的，适用与合同有最密切联系的国家的法律。　　在中华人民共和国境内履行的中外合资经营企业合同、中外合作经营企业合同、中外合作勘探开发自然资源合同，适用中华人民共和国法律。　　第一百二十七条　工商行政管理部门和其他有关行政主管部门在各自的职权范围内，依照法律、行政法规的规定，对利用合同危害国家利益、社会公共利益的违法行为，负责监督处理；构成犯罪的，依法追究刑事责任。　　第一百二十八条　当事人可以通过和解或者调解解决合同争议。　　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　　第一百二十九条　因国际货物买卖合同和技术进出口合同争议提起诉讼或者申请仲裁的期限为四年，自当事人知道或者应当知道其权利受到侵害之日起计算。因其他合同争议提起诉讼或者申请仲裁的期限，依照有关法律的规定。分　则第九章　买卖合同　　第一百三十条　买卖合同是出卖人转移标的物的所有权于买受人，买受人支付价款的合同。　　第一百三十一条　买卖合同的内容除依照本法第十二条的规定以外，还可以包括包装方式、检验标准和方法、结算方式、合同使用的文字及其效力等条款。　　第一百三十二条　出卖的标的物，应当属于出卖人所有或者出卖人有权处分。　　法律、行政法规禁止或者限制转让的标的物，依照其规定。　　第一百三十三条　标的物的所有权自标的物交付时起转移，但法律另有规定或者当事人另有约定的除外。　　第一百三十四条　当事人可以在买卖合同中约定买受人未履行支付价款或者其他义务的，标的物的所有权属于出卖人。　　第一百三十五条　出卖人应当履行向买受人交付标的物或者交付提取标的物的单证，并转移标的物所有权的义务。　　第一百三十六条　出卖人应当按照约定或者交易习惯向买受人交付提取标的物单证以外的有关单证和资料。　　第一百三十七条　出卖具有知识产权的计算机软件等标的物的，除法律另有规定或者当事人另有约定的以外，该标的物的知识产权不属于买受人。　　第一百三十八条　出卖人应当按照约定的期限交付标的物。约定交付期间的，出卖人可以在该交付期间内的任何时间交付。　　第一百三十九条　当事人没有约定标的物的交付期限或者约定不明确的，适用本法第六十一条、第六十二条第四项的规定。　　第一百四十条　标的物在订立合同之前已为买受人占有的，合同生效的时间为交付时间。　　第一百四十一条　出卖人应当按照约定的地点交付标的物。　　当事人没有约定交付地点或者约定不明确，依照本法第六十一条的规定仍不能确定的，适用下列规定：　　（一）标的物需要运输的，出卖人应当将标的物交付给第一承运人以运交给买受人；　　（二）标的物不需要运输，出卖人和买受人订立合同时知道标的物在某一地点的，出卖人应当在该地点交付标的物；不知道标的物在某一地点的，应当在出卖人订立合同时的营业地交付标的物。　　第一百四十二条　标的物毁损、灭失的风险，在标的物交付之前由出卖人承担，交付之后由买受人承担，但法律另有规定或者当事人另有约定的除外。　　第一百四十三条　因买受人的原因致使标的物不能按照约定的期限交付的，买受人应当自违反约定之日起承担标的物毁损、灭失的风险。　　第一百四十四条　出卖人出卖交由承运人运输的在途标的物，除当事人另有约定的以外，毁损、灭失的风险自合同成立时起由买受人承担。　　第一百四十五条　当事人没有约定交付地点或者约定不明确，依照本法第一百四十一条第二款第一项的规定标的物需要运输的，出卖人将标的物交付给第一承运人后，标的物毁损、灭失的风险由买受人承担。　　第一百四十六条　出卖人按照约定或者依照本法第一百四十一条第二款第二项的规定将标的物置于交付地点，买受人违反约定没有收取的，标的物毁损、灭失的风险自违反约定之日起由买受人承担。　　第一百四十七条　出卖人按照约定未交付有关标的物的单证和资料的，不影响标的物毁损、灭失风险的转移。　　第一百四十八条　因标的物质量不符合质量要求，致使不能实现合同目的的，买受人可以拒绝接受标的物或者解除合同。买受人拒绝接受标的物或者解除合同的，标的物毁损、灭失的风险由出卖人承担。　　第一百四十九条　标的物毁损、灭失的风险由买受人承担的，不影响因出卖人履行债务不符合约定，买受人要求其承担违约责任的权利。　　第一百五十条　出卖人就交付的标的物，负有保证第三人不得向买受人主张任何权利的义务，但法律另有规定的除外。　　第一百五十一条　买受人订立合同时知道或者应当知道第三人对买卖的标的物享有权利的，出卖人不承担本法第一百五十条规定的义务。　　第一百五十二条　买受人有确切证据证明第三人可能就标的物主张权利的，可以中止支付相应的价款，但出卖人提供适当担保的除外。　　第一百五十三条　出卖人应当按照约定的质量要求交付标的物。出卖人提供有关标的物质量说明的，交付的标的物应当符合该说明的质量要求。　　第一百五十四条　当事人对标的物的质量要求没有约定或者约定不明确，依照本法第六十一条的规定仍不能确定的，适用本法第六十二条第一项的规定。　　第一百五十五条　出卖人交付的标的物不符合质量要求的，买受人可以依照本法第一百一十一条的规定要求承担违约责任。　　第一百五十六条　出卖人应当按照约定的包装方式交付标的物。对包装方式没有约定或者约定不明确，依照本法第六十一条的规定仍不能确定的，应当按照通用的方式包装，没有通用方式的，应当采取足以保护标的物的包装方式。　　第一百五十七条　买受人收到标的物时应当在约定的检验期间内检验。没有约定检验期间的，应当及时检验。　　第一百五十八条　当事人约定检验期间的，买受人应当在检验期间内将标的物的数量或者质量不符合约定的情形通知出卖人。买受人怠于通知的，视为标的物的数量或者质量符合约定。　　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　　出卖人知道或者应当知道提供的标的物不符合约定的，买受人不受前两款规定的通知时间的限制。　　第一百五十九条　买受人应当按照约定的数额支付价款。对价款没有约定或者约定不明确的，适用本法第六十一条、第六十二条第二项的规定。　　第一百六十条　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　　第一百六十一条　买受人应当按照约定的时间支付价款。对支付时间没有约定或者约定不明确，依照本法第六十一条的规定仍不能确定的，买受人应当在收到标的物或者提取标的物单证的同时支付。　　第一百六十二条　出卖人多交标的物的，买受人可以接收或者拒绝接收多交的部分。买受人接收多交部分的，按照合同的价格支付价款；买受人拒绝接收多交部分的，应当及时通知出卖人。　　第一百六十三条　标的物在交付之前产生的孳息，归出卖人所有，交付之后产生的孳息，归买受人所有。　　第一百六十四条　因标的物的主物不符合约定而解除合同的，解除合同的效力及于从物。因标的物的从物不符合约定被解除的，解除的效力不及于主物。　　第一百六十五条　标的物为数物，其中一物不符合约定的，买受人可以就该物解除，但该物与他物分离使标的物的价值显受损害的，当事人可以就数物解除合同。　　第一百六十六条　出卖人分批交付标的物的，出卖人对其中一批标的物不交付或者交付不符合约定，致使该批标的物不能实现合同目的的，买受人可以就该批标的物解除。　　出卖人不交付其中一批标的物或者交付不符合约定，致使今后其他各批标的物的交付不能实现合同目的的，买受人可以就该批以及今后其他各批标的物解除。　　买受人如果就其中一批标的物解除，该批标的物与其他各批标的物相互依存的，可以就已经交付和未交付的各批标的物解除。　　第一百六十七条　分期付款的买受人未支付到期价款的金额达到全部价款的五分之一的，出卖人可以要求买受人支付全部价款或者解除合同。　　出卖人解除合同的，可以向买受人要求支付该标的物的使用费。　　第一百六十八条　凭样品买卖的当事人应当封存样品，并可以对样品质量予以说明。出卖人交付的标的物应当与样品及其说明的质量相同。　　第一百六十九条　凭样品买卖的买受人不知道样品有隐蔽瑕疵的，即使交付的标的物与样品相同，出卖人交付的标的物的质量仍然应当符合同种物的通常标准。　　第一百七十条　试用买卖的当事人可以约定标的物的试用期间。对试用期间没有约定或者约定不明确，依照本法第六十一条的规定仍不能确定的，由出卖人确定。　　第一百七十一条　试用买卖的买受人在试用期内可以购买标的物，也可以拒绝购买。试用期间届满，买受人对是否购买标的物未作表示的，视为购买。　　第一百七十二条　招标投标买卖的当事人的权利和义务以及招标投标程序等，依照有关法律、行政法规的规定。　　第一百七十三条　拍卖的当事人的权利和义务以及拍卖程序等，依照有关法律、行政法规的规定。　　第一百七十四条　法律对其他有偿合同有规定的，依照其规定；没有规定的，参照买卖合同的有关规定。　　第一百七十五条　当事人约定易货交易，转移标的物的所有权的，参照买卖合同的有关规定。第十章　供用电、水、气、热力合同　　第一百七十六条　供用电合同是供电人向用电人供电，用电人支付电费的合同。　　第一百七十七条　供用电合同的内容包括供电的方式、质量、时间，用电容量、地址、性质，计量方式，电价、电费的结算方式，供用电设施的维护责任等条款。　　第一百七十八条　供用电合同的履行地点，按照当事人约定；当事人没有约定或者约定不明确的，供电设施的产权分界处为履行地点。　　第一百七十九条　供电人应当按照国家规定的供电质量标准和约定安全供电。供电人未按照国家规定的供电质量标准和约定安全供电，造成用电人损失的，应当承担损害赔偿责任。　　第一百八十条　供电人因供电设施计划检修、临时检修、依法限电或者用电人违法用电等原因，需要中断供电时，应当按照国家有关规定事先通知用电人。未事先通知用电人中断供电，造成用电人损失的，应当承担损害赔偿责任。　　第一百八十一条　因自然灾害等原因断电，供电人应当按照国家有关规定及时抢修。未及时抢修，造成用电人损失的，应当承担损害赔偿责任。　　第一百八十二条　用电人应当按照国家有关规定和当事人的约定及时交付电费。用电人逾期不交付电费的，应当按照约定支付违约金。经催告用电人在合理期限内仍不交付电费和违约金的，供电人可以按照国家规定的程序中止供电。　　第一百八十三条　用电人应当按照国家有关规定和当事人的约定安全用电。用电人未按照国家有关规定和当事人的约定安全用电，造成供电人损失的，应当承担损害赔偿责任。　　第一百八十四条　供用水、供用气、供用热力合同，参照供用电合同的有关规定。第十一章　赠与合同　　第一百八十五条　赠与合同是赠与人将自己的财产无偿给予受赠人，受赠人表示接受赠与的合同。　　第一百八十六条　赠与人在赠与财产的权利转移之前可以撤销赠与。　　具有救灾、扶贫等社会公益、道德义务性质的赠与合同或者经过公证的赠与合同，不适用前款规定。　　第一百八十七条　赠与的财产依法需要办理登记等手续的，应当办理有关手续。　　第一百八十八条　具有救灾、扶贫等社会公益、道德义务性质的赠与合同或者经过公证的赠与合同，赠与人不交付赠与的财产的，受赠人可以要求交付。　　第一百八十九条　因赠与人故意或者重大过失致使赠与的财产毁损、灭失的，赠与人应当承担损害赔偿责任。　　第一百九十条　赠与可以附义务。　　赠与附义务的，受赠人应当按照约定履行义务。　　第一百九十一条　赠与的财产有瑕疵的，赠与人不承担责任。附义务的赠与，赠与的财产有瑕疵的，赠与人在附义务的限度内承担与出卖人相同的责任。　　赠与人故意不告知瑕疵或者保证无瑕疵，造成受赠人损失的，应当承担损害赔偿责任。　　第一百九十二条　受赠人有下列情形之一的，赠与人可以撤销赠与：　　（一）严重侵害赠与人或者赠与人的近亲属；　　（二）对赠与人有扶养义务而不履行；　　（三）不履行赠与合同约定的义务。　　赠与人的撤销权，自知道或者应当知道撤销原因之日起一年内行使。　　第一百九十三条　因受赠人的违法行为致使赠与人死亡或者丧失民事行为能力的，赠与人的继承人或者法定代理人可以撤销赠与。　　赠与人的继承人或者法定代理人的撤销权，自知道或者应当知道撤销原因之日起六个月内行使。　　第一百九十四条　撤销权人撤销赠与的，可以向受赠人要求返还赠与的财产。　　第一百九十五条　赠与人的经济状况显著恶化，严重影响其生产经营或者家庭生活的，可以不再履行赠与义务。第十二章　借款合同　　第一百九十六条　借款合同是借款人向贷款人借款，到期返还借款并支付利息的合同。　　第一百九十七条　借款合同采用书面形式，但自然人之间借款另有约定的除外。　　借款合同的内容包括借款种类、币种、用途、数额、利率、期限和还款方式等条款。　　第一百九十八条　订立借款合同，贷款人可以要求借款人提供担保。担保依照《中华人民共和国担保法》的规定。　　第一百九十九条　订立借款合同，借款人应当按照贷款人的要求提供与借款有关的业务活动和财务状况的真实情况。　　第二百条　借款的利息不得预先在本金中扣除。利息预先在本金中扣除的，应当按照实际借款数额返还借款并计算利息。　　第二百零一条　贷款人未按照约定的日期、数额提供借款，造成借款人损失的，应当赔偿损失。　　借款人未按照约定的日期、数额收取借款的，应当按照约定的日期、数额支付利息。　　第二百零二条　贷款人按照约定可以检查、监督借款的使用情况。借款人应当按照约定向贷款人定期提供有关财务会计报表等资料。　　第二百零三条　借款人未按照约定的借款用途使用借款的，贷款人可以停止发放借款、提前收回借款或者解除合同。　　第二百零四条　办理贷款业务的金融机构贷款的利率，应当按照中国人民银行规定的贷款利率的上下限确定。　　第二百零五条　借款人应当按照约定的期限支付利息。对支付利息的期限没有约定或者约定不明确，依照本法第六十一条的规定仍不能确定，借款期间不满一年的，应当在返还借款时一并支付；借款期间一年以上的，应当在每届满一年时支付，剩余期间不满一年的，应当在返还借款时一并支付。　　第二百零六条　借款人应当按照约定的期限返还借款。对借款期限没有约定或者约定不明确，依照本法第六十一条的规定仍不能确定的，借款人可以随时返还；贷款人可以催告借款人在合理期限内返还。　　第二百零七条　借款人未按照约定的期限返还借款的，应当按照约定或者国家有关规定支付逾期利息。　　第二百零八条　借款人提前偿还借款的，除当事人另有约定的以外，应当按照实际借款的期间计算利息。　　第二百零九条　借款人可以在还款期限届满之前向贷款人申请展期。贷款人同意的，可以展期。　　第二百一十条　自然人之间的借款合同，自贷款人提供借款时生效。　　第二百一十一条　自然人之间的借款合同对支付利息没有约定或者约定不明确的，视为不支付利息。　　自然人之间的借款合同约定支付利息的，借款的利率不得违反国家有关限制借款利率的规定。第十三章　租赁合同　　第二百一十二条　租赁合同是出租人将租赁物交付承租人使用、收益，承租人支付租金的合同。　　第二百一十三条　租赁合同的内容包括租赁物的名称、数量、用途、租赁期限、租金及其支付期限和方式、租赁物维修等条款。　　第二百一十四条　租赁期限不得超过二十年。超过二十年的，超过部分无效。　　租赁期间届满，当事人可以续订租赁合同，但约定的租赁期限自续订之日起不得超过二十年。　　第二百一十五条　租赁期限六个月以上的，应当采用书面形式。当事人未采用书面形式的，视为不定期租赁。　　第二百一十六条　出租人应当按照约定将租赁物交付承租人，并在租赁期间保持租赁物符合约定的用途。　　第二百一十七条　承租人应当按照约定的方法使用租赁物。对租赁物的使用方法没有约定或者约定不明确，依照本法第六十一条的规定仍不能确定的，应当按照租赁物的性质使用。　　第二百一十八条　承租人按照约定的方法或者租赁物的性质使用租赁物，致使租赁物受到损耗的，不承担损害赔偿责任。　　第二百一十九条　承租人未按照约定的方法或者租赁物的性质使用租赁物，致使租赁物受到损失的，出租人可以解除合同并要求赔偿损失。　　第二百二十条　出租人应当履行租赁物的维修义务，但当事人另有约定的除外。　　第二百二十一条　承租人在租赁物需要维修时可以要求出租人在合理期限内维修。出租人未履行维修义务的，承租人可以自行维修，维修费用由出租人负担。因维修租赁物影响承租人使用的，应当相应减少租金或者延长租期。　　第二百二十二条　承租人应当妥善保管租赁物，因保管不善造成租赁物毁损、灭失的，应当承担损害赔偿责任。　　第二百二十三条　承租人经出租人同意，可以对租赁物进行改善或者增设他物。　　承租人未经出租人同意，对租赁物进行改善或者增设他物的，出租人可以要求承租人恢复原状或者赔偿损失。　　第二百二十四条　承租人经出租人同意，可以将租赁物转租给第三人。承租人转租的，承租人与出租人之间的租赁合同继续有效，第三人对租赁物造成损失的，承租人应当赔偿损失。　　承租人未经出租人同意转租的，出租人可以解除合同。　　第二百二十五条　在租赁期间因占有、使用租赁物获得的收益，归承租人所有，但当事人另有约定的除外。　　第二百二十六条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　　第二百二十七条　承租人无正当理由未支付或者迟延支付租金的，出租人可以要求承租人在合理期限内支付。承租人逾期不支付的，出租人可以解除合同。　　第二百二十八条　因第三人主张权利，致使承租人不能对租赁物使用、收益的，承租人可以要求减少租金或者不支付租金。　　第三人主张权利的，承租人应当及时通知出租人。　　第二百二十九条　租赁物在租赁期间发生所有权变动的，不影响租赁合同的效力。　　第二百三十条　出租人出卖租赁房屋的，应当在出卖之前的合理期限内通知承租人，承租人享有以同等条件优先购买的权利。　　第二百三十一条　因不可归责于承租人的事由，致使租赁物部分或者全部毁损、灭失的，承租人可以要求减少租金或者不支付租金；因租赁物部分或者全部毁损、灭失，致使不能实现合同目的的，承租人可以解除合同。　　第二百三十二条　当事人对租赁期限没有约定或者约定不明确，依照本法第六十一条的规定仍不能确定的，视为不定期租赁。当事人可以随时解除合同，但出租人解除合同应当在合理期限之前通知承租人。　　第二百三十三条　租赁物危及承租人的安全或者健康的，即使承租人订立合同时明知该租赁物质量不合格，承租人仍然可以随时解除合同。　　第二百三十四条　承租人在房屋租赁期间死亡的，与其生前共同居住的人可以按照原租赁合同租赁该房屋。　　第二百三十五条　租赁期间届满，承租人应当返还租赁物。返还的租赁物应当符合按照约定或者租赁物的性质使用后的状态。　　第二百三十六条　租赁期间届满，承租人继续使用租赁物，出租人没有提出异议的，原租赁合同继续有效，但租赁期限为不定期。第十四章　融资租赁合同　　第二百三十七条　融资租赁合同是出租人根据承租人对出卖人、租赁物的选择，向出卖人购买租赁物，提供给承租人使用，承租人支付租金的合同。　　第二百三十八条　融资租赁合同的内容包括租赁物名称、数量、规格、技术性能、检验方法、租赁期限、租金构成及其支付期限和方式、币种、租赁期间届满租赁物的归属等条款。　　融资租赁合同应当采用书面形式。　　第二百三十九条　出租人根据承租人对出卖人、租赁物的选择订立的买卖合同，出卖人应当按照约定向承租人交付标的物，承租人享有与受领标的物有关的买受人的权利。　　第二百四十条　出租人、出卖人、承租人可以约定，出卖人不履行买卖合同义务的，由承租人行使索赔的权利。承租人行使索赔权利的，出租人应当协助。　　第二百四十一条　出租人根据承租人对出卖人、租赁物的选择订立的买卖合同，未经承租人同意，出租人不得变更与承租人有关的合同内容。　　第二百四十二条　出租人享有租赁物的所有权。承租人破产的，租赁物不属于破产财产。　　第二百四十三条　融资租赁合同的租金，除当事人另有约定的以外，应当根据购买租赁物的大部分或者全部成本以及出租人的合理利润确定。　　第二百四十四条　租赁物不符合约定或者不符合使用目的的，出租人不承担责任，但承租人依赖出租人的技能确定租赁物或者出租人干预选择租赁物的除外。　　第二百四十五条　出租人应当保证承租人对租赁物的占有和使用。　　第二百四十六条　承租人占有租赁物期间，租赁物造成第三人的人身伤害或者财产损害的，出租人不承担责任。　　第二百四十七条　承租人应当妥善保管、使用租赁物。　　承租人应当履行占有租赁物期间的维修义务。　　第二百四十八条　承租人应当按照约定支付租金。承租人经催告后在合理期限内仍不支付租金的，出租人可以要求支付全部租金；也可以解除合同，收回租赁物。　　第二百四十九条　当事人约定租赁期间届满租赁物归承租人所有，承租人已经支付大部分租金，但无力支付剩余租金，出租人因此解除合同收回租赁物的，收回的租赁物的价值超过承租人欠付的租金以及其他费用的，承租人可以要求部分返还。　　第二百五十条　出租人和承租人可以约定租赁期间届满租赁物的归属。对租赁物的归属没有约定或者约定不明确，依照本法第六十一条的规定仍不能确定的，租赁物的所有权归出租人。第十五章　承揽合同　　第二百五十一条　承揽合同是承揽人按照定作人的要求完成工作，交付工作成果，定作人给付报酬的合同。　　承揽包括加工、定作、修理、复制、测试、检验等工作。　　第二百五十二条　承揽合同的内容包括承揽的标的、数量、质量、报酬、承揽方式、材料的提供、履行期限、验收标准和方法等条款。　　第二百五十三条　承揽人应当以自己的设备、技术和劳力，完成主要工作，但当事人另有约定的除外。　　承揽人将其承揽的主要工作交由第三人完成的，应当就该第三人完成的工作成果向定作人负责；未经定作人同意的，定作人也可以解除合同。　　第二百五十四条　承揽人可以将其承揽的辅助工作交由第三人完成。承揽人将其承揽的辅助工作交由第三人完成的，应当就该第三人完成的工作成果向定作人负责。　　第二百五十五条　承揽人提供材料的，承揽人应当按照约定选用材料，并接受定作人检验。　　第二百五十六条　定作人提供材料的，定作人应当按照约定提供材料。承揽人对定作人提供的材料，应当及时检验，发现不符合约定时，应当及时通知定作人更换、补齐或者采取其他补救措施。　　承揽人不得擅自更换定作人提供的材料，不得更换不需要修理的零部件。　　第二百五十七条　承揽人发现定作人提供的图纸或者技术要求不合理的，应当及时通知定作人。因定作人怠于答复等原因造成承揽人损失的，应当赔偿损失。　　第二百五十八条　定作人中途变更承揽工作的要求，造成承揽人损失的，应当赔偿损失。　　第二百五十九条　承揽工作需要定作人协助的，定作人有协助的义务。定作人不履行协助义务致使承揽工作不能完成的，承揽人可以催告定作人在合理期限内履行义务，并可以顺延履行期限；定作人逾期不履行的，承揽人可以解除合同。　　第二百六十条　承揽人在工作期间，应当接受定作人必要的监督检验。定作人不得因监督检验妨碍承揽人的正常工作。　　第二百六十一条　承揽人完成工作的，应当向定作人交付工作成果，并提交必要的技术资料和有关质量证明。定作人应当验收该工作成果。　　第二百六十二条　承揽人交付的工作成果不符合质量要求的，定作人可以要求承揽人承担修理、重作、减少报酬、赔偿损失等违约责任。　　第二百六十三条　定作人应当按照约定的期限支付报酬。对支付报酬的期限没有约定或者约定不明确，依照本法第六十一条的规定仍不能确定的，定作人应当在承揽人交付工作成果时支付；工作成果部分交付的，定作人应当相应支付。　　第二百六十四条　定作人未向承揽人支付报酬或者材料费等价款的，承揽人对完成的工作成果享有留置权，但当事人另有约定的除外。　　第二百六十五条　承揽人应当妥善保管定作人提供的材料以及完成的工作成果，因保管不善造成毁损、灭失的，应当承担损害赔偿责任。　　第二百六十六条　承揽人应当按照定作人的要求保守秘密，未经定作人许可，不得留存复制品或者技术资料。　　第二百六十七条　共同承揽人对定作人承担连带责任，但当事人另有约定的除外。　　第二百六十八条　定作人可以随时解除承揽合同，造成承揽人损失的，应当赔偿损失。第十六章　建设工程合同　　第二百六十九条　建设工程合同是承包人进行工程建设，发包人支付价款的合同。　　建设工程合同包括工程勘察、设计、施工合同。　　第二百七十条　建设工程合同应当采用书面形式。　　第二百七十一条　建设工程的招标投标活动，应当依照有关法律的规定公开、公平、公正进行。　　第二百七十二条　发包人可以与总承包人订立建设工程合同，也可以分别与勘察人、设计人、施工人订立勘察、设计、施工承包合同。发包人不得将应当由一个承包人完成的建设工程肢解成若干部分发包给几个承包人。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　　禁止承包人将工程分包给不具备相应资质条件的单位。禁止分包单位将其承包的工程再分包。建设工程主体结构的施工必须由承包人自行完成。　　第二百七十三条　国家重大建设工程合同，应当按照国家规定的程序和国家批准的投资计划、可行性研究报告等文件订立。　　第二百七十四条　勘察、设计合同的内容包括提交有关基础资料和文件（包括概预算）的期限、质量要求、费用以及其他协作条件等条款。　　第二百七十五条　施工合同的内容包括工程范围、建设工期、中间交工工程的开工和竣工时间、工程质量、工程造价、技术资料交付时间、材料和设备供应责任、拨款和结算、竣工验收、质量保修范围和质量保证期、双方相互协作等条款。　　第二百七十六条　建设工程实行监理的，发包人应当与监理人采用书面形式订立委托监理合同。发包人与监理人的权利和义务以及法律责任，应当依照本法委托合同以及其他有关法律、行政法规的规定。　　第二百七十七条　发包人在不妨碍承包人正常作业的情况下，可以随时对作业进度、质量进行检查。　　第二百七十八条　隐蔽工程在隐蔽以前，承包人应当通知发包人检查。发包人没有及时检查的，承包人可以顺延工程日期，并有权要求赔偿停工、窝工等损失。　　第二百七十九条　建设工程竣工后，发包人应当根据施工图纸及说明书、国家颁发的施工验收规范和质量检验标准及时进行验收。验收合格的，发包人应当按照约定支付价款，并接收该建设工程。建设工程竣工经验收合格后，方可交付使用；未经验收或者验收不合格的，不得交付使用。　　第二百八十条　勘察、设计的质量不符合要求或者未按照期限提交勘察、设计文件拖延工期，造成发包人损失的，勘察人、设计人应当继续完善勘察、设计，减收或者免收勘察、设计费并赔偿损失。　　第二百八十一条　因施工人的原因致使建设工程质量不符合约定的，发包人有权要求施工人在合理期限内无偿修理或者返工、改建。经过修理或者返工、改建后，造成逾期交付的，施工人应当承担违约责任。　　第二百八十二条　因承包人的原因致使建设工程在合理使用期限内造成人身和财产损害的，承包人应当承担损害赔偿责任。　　第二百八十三条　发包人未按照约定的时间和要求提供原材料、设备、场地、资金、技术资料的，承包人可以顺延工程日期，并有权要求赔偿停工、窝工等损失。　　第二百八十四条　因发包人的原因致使工程中途停建、缓建的，发包人应当采取措施弥补或者减少损失，赔偿承包人因此造成的停工、窝工、倒运、机械设备调迁、材料和构件积压等损失和实际费用。　　第二百八十五条　因发包人变更计划，提供的资料不准确，或者未按照期限提供必需的勘察、设计工作条件而造成勘察、设计的返工、停工或者修改设计，发包人应当按照勘察人、设计人实际消耗的工作量增付费用。　　第二百八十六条　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　　第二百八十七条　本章没有规定的，适用承揽合同的有关规定。第十七章　运输合同第一节　一般规定　　第二百八十八条　运输合同是承运人将旅客或者货物从起运地点运输到约定地点，旅客、托运人或者收货人支付票款或者运输费用的合同。　　第二百八十九条　从事公共运输的承运人不得拒绝旅客、托运人通常、合理的运输要求。　　第二百九十条　承运人应当在约定期间或者合理期间内将旅客、货物安全运输到约定地点。　　第二百九十一条　承运人应当按照约定的或者通常的运输路线将旅客、货物运输到约定地点。　　第二百九十二条　旅客、托运人或者收货人应当支付票款或者运输费用。承运人未按照约定路线或者通常路线运输增加票款或者运输费用的，旅客、托运人或者收货人可以拒绝支付增加部分的票款或者运输费用。第二节　客运合同　　第二百九十三条　客运合同自承运人向旅客交付客票时成立，但当事人另有约定或者另有交易习惯的除外。　　第二百九十四条　旅客应当持有效客票乘运。旅客无票乘运、超程乘运、越级乘运或者持失效客票乘运的，应当补交票款，承运人可以按照规定加收票款。旅客不交付票款的，承运人可以拒绝运输。　　第二百九十五条　旅客因自己的原因不能按照客票记载的时间乘坐的，应当在约定的时间内办理退票或者变更手续。逾期办理的，承运人可以不退票款，并不再承担运输义务。　　第二百九十六条　旅客在运输中应当按照约定的限量携带行李。超过限量携带行李的，应当办理托运手续。　　第二百九十七条　旅客不得随身携带或者在行李中夹带易燃、易爆、有毒、有腐蚀性、有放射性以及有可能危及运输工具上人身和财产安全的危险物品或者其他违禁物品。　　旅客违反前款规定的，承运人可以将违禁物品卸下、销毁或者送交有关部门。旅客坚持携带或者夹带违禁物品的，承运人应当拒绝运输。　　第二百九十八条　承运人应当向旅客及时告知有关不能正常运输的重要事由和安全运输应当注意的事项。　　第二百九十九条　承运人应当按照客票载明的时间和班次运输旅客。承运人迟延运输的，应当根据旅客的要求安排改乘其他班次或者退票。　　第三百条　承运人擅自变更运输工具而降低服务标准的，应当根据旅客的要求退票或者减收票款；提高服务标准的，不应当加收票款。　　第三百零一条　承运人在运输过程中，应当尽力救助患有急病、分娩、遇险的旅客。　　第三百零二条　承运人应当对运输过程中旅客的伤亡承担损害赔偿责任，但伤亡是旅客自身健康原因造成的或者承运人证明伤亡是旅客故意、重大过失造成的除外。　　前款规定适用于按照规定免票、持优待票或者经承运人许可搭乘的无票旅客。　　第三百零三条　在运输过程中旅客自带物品毁损、灭失，承运人有过错的，应当承担损害赔偿责任。　　旅客托运的行李毁损、灭失的，适用货物运输的有关规定。第三节　货运合同　　第三百零四条　托运人办理货物运输，应当向承运人准确表明收货人的名称或者姓名或者凭指示的收货人，货物的名称、性质、重量、数量，收货地点等有关货物运输的必要情况。　　因托运人申报不实或者遗漏重要情况，造成承运人损失的，托运人应当承担损害赔偿责任。　　第三百零五条　货物运输需要办理审批、检验等手续的，托运人应当将办理完有关手续的文件提交承运人。　　第三百零六条　托运人应当按照约定的方式包装货物。对包装方式没有约定或者约定不明确的，适用本法第一百五十六条的规定。　　托运人违反前款规定的，承运人可以拒绝运输。　　第三百零七条　托运人托运易燃、易爆、有毒、有腐蚀性、有放射性等危险物品的，应当按照国家有关危险物品运输的规定对危险物品妥善包装，作出危险物标志和标签，并将有关危险物品的名称、性质和防范措施的书面材料提交承运人。　　托运人违反前款规定的，承运人可以拒绝运输，也可以采取相应措施以避免损失的发生，因此产生的费用由托运人承担。　　第三百零八条　在承运人将货物交付收货人之前，托运人可以要求承运人中止运输、返还货物、变更到达地或者将货物交给其他收货人，但应当赔偿承运人因此受到的损失。　　第三百零九条　货物运输到达后，承运人知道收货人的，应当及时通知收货人，收货人应当及时提货。收货人逾期提货的，应当向承运人支付保管费等费用。　　第三百一十条　收货人提货时应当按照约定的期限检验货物。对检验货物的期限没有约定或者约定不明确，依照本法第六十一条的规定仍不能确定的，应当在合理期限内检验货物。收货人在约定的期限或者合理期限内对货物的数量、毁损等未提出异议的，视为承运人已经按照运输单证的记载交付的初步证据。　　第三百一十一条　承运人对运输过程中货物的毁损、灭失承担损害赔偿责任，但承运人证明货物的毁损、灭失是因不可抗力、货物本身的自然性质或者合理损耗以及托运人、收货人的过错造成的，不承担损害赔偿责任。　　第三百一十二条　货物的毁损、灭失的赔偿额，当事人有约定的，按照其约定；没有约定或者约定不明确，依照本法第六十一条的规定仍不能确定的，按照交付或者应当交付时货物到达地的市场价格计算。法律、行政法规对赔偿额的计算方法和赔偿限额另有规定的，依照其规定。　　第三百一十三条　两个以上承运人以同一运输方式联运的，与托运人订立合同的承运人应当对全程运输承担责任。损失发生在某一运输区段的，与托运人订立合同的承运人和该区段的承运人承担连带责任。　　第三百一十四条　货物在运输过程中因不可抗力灭失，未收取运费的，承运人不得要求支付运费；已收取运费的，托运人可以要求返还。　　第三百一十五条　托运人或者收货人不支付运费、保管费以及其他运输费用的，承运人对相应的运输货物享有留置权，但当事人另有约定的除外。　　第三百一十六条　收货人不明或者收货人无正当理由拒绝受领货物的，依照本法第一百零一条的规定，承运人可以提存货物。第四节　多式联运合同　　第三百一十七条　多式联运经营人负责履行或者组织履行多式联运合同，对全程运输享有承运人的权利，承担承运人的义务。　　第三百一十八条　多式联运经营人可以与参加多式联运的各区段承运人就多式联运合同的各区段运输约定相互之间的责任，但该约定不影响多式联运经营人对全程运输承担的义务。　　第三百一十九条　多式联运经营人收到托运人交付的货物时，应当签发多式联运单据。按照托运人的要求，多式联运单据可以是可转让单据，也可以是不可转让单据。　　第三百二十条　因托运人托运货物时的过错造成多式联运经营人损失的，即使托运人已经转让多式联运单据，托运人仍然应当承担损害赔偿责任。　　第三百二十一条　货物的毁损、灭失发生于多式联运的某一运输区段的，多式联运经营人的赔偿责任和责任限额，适用调整该区段运输方式的有关法律规定。货物毁损、灭失发生的运输区段不能确定的，依照本章规定承担损害赔偿责任。第十八章　技术合同第一节　一般规定　　第三百二十二条　技术合同是当事人就技术开发、转让、咨询或者服务订立的确立相互之间权利和义务的合同。　　第三百二十三条　订立技术合同，应当有利于科学技术的进步，加速科学技术成果的转化、应用和推广。　　第三百二十四条　技术合同的内容由当事人约定，一般包括以下条款：　　（一）项目名称；　　（二）标的的内容、范围和要求；　　（三）履行的计划、进度、期限、地点、地域和方式；　　（四）技术情报和资料的保密；　　（五）风险责任的承担；　　（六）技术成果的归属和收益的分成办法；　　（七）验收标准和方法；　　（八）价款、报酬或者使用费及其支付方式；　　（九）违约金或者损失赔偿的计算方法；　　（十）解决争议的方法；　　（十一）名词和术语的解释。　　与履行合同有关的技术背景资料、可行性论证和技术评价报告、项目任务书和计划书、技术标准、技术规范、原始设计和工艺文件，以及其他技术文档，按照当事人的约定可以作为合同的组成部分。　　技术合同涉及专利的，应当注明发明创造的名称、专利申请人和专利权人、申请日期、申请号、专利号以及专利权的有效期限。　　第三百二十五条　技术合同价款、报酬或者使用费的支付方式由当事人约定，可以采取一次总算、一次总付或者一次总算、分期支付，也可以采取提成支付或者提成支付附加预付入门费的方式。　　约定提成支付的，可以按照产品价格、实施专利和使用技术秘密后新增的产值、利润或者产品销售额的一定比例提成，也可以按照约定的其他方式计算。提成支付的比例可以采取固定比例、逐年递增比例或者逐年递减比例。　　约定提成支付的，当事人应当在合同中约定查阅有关会计帐目的办法。　　第三百二十六条　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　　职务技术成果是执行法人或者其他组织的工作任务，或者主要是利用法人或者其他组织的物质技术条件所完成的技术成果。　　第三百二十七条　非职务技术成果的使用权、转让权属于完成技术成果的个人，完成技术成果的个人可以就该项非职务技术成果订立技术合同。　　第三百二十八条　完成技术成果的个人有在有关技术成果文件上写明自己是技术成果完成者的权利和取得荣誉证书、奖励的权利。　　第三百二十九条　非法垄断技术、妨碍技术进步或者侵害他人技术成果的技术合同无效。第二节　技术开发合同　　第三百三十条　技术开发合同是指当事人之间就新技术、新产品、新工艺或者新材料及其系统的研究开发所订立的合同。　　技术开发合同包括委托开发合同和合作开发合同。　　技术开发合同应当采用书面形式。　　当事人之间就具有产业应用价值的科技成果实施转化订立的合同，参照技术开发合同的规定。　　第三百三十一条　委托开发合同的委托人应当按照约定支付研究开发经费和报酬；提供技术资料、原始数据；完成协作事项；接受研究开发成果。　　第三百三十二条　委托开发合同的研究开发人应当按照约定制定和实施研究开发计划；合理使用研究开发经费；按期完成研究开发工作，交付研究开发成果，提供有关的技术资料和必要的技术指导，帮助委托人掌握研究开发成果。　　第三百三十三条　委托人违反约定造成研究开发工作停滞、延误或者失败的，应当承担违约责任。　　第三百三十四条　研究开发人违反约定造成研究开发工作停滞、延误或者失败的，应当承担违约责任。　　第三百三十五条　合作开发合同的当事人应当按照约定进行投资，包括以技术进行投资；分工参与研究开发工作；协作配合研究开发工作。　　第三百三十六条　合作开发合同的当事人违反约定造成研究开发工作停滞、延误或者失败的，应当承担违约责任。　　第三百三十七条　因作为技术开发合同标的的技术已经由他人公开，致使技术开发合同的履行没有意义的，当事人可以解除合同。　　第三百三十八条　在技术开发合同履行过程中，因出现无法克服的技术困难，致使研究开发失败或者部分失败的，该风险责任由当事人约定。没有约定或者约定不明确，依照本法第六十一条的规定仍不能确定的，风险责任由当事人合理分担。　　当事人一方发现前款规定的可能致使研究开发失败或者部分失败的情形时，应当及时通知另一方并采取适当措施减少损失。没有及时通知并采取适当措施，致使损失扩大的，应当就扩大的损失承担责任。　　第三百三十九条　委托开发完成的发明创造，除当事人另有约定的以外，申请专利的权利属于研究开发人。研究开发人取得专利权的，委托人可以免费实施该专利。　　研究开发人转让专利申请权的，委托人享有以同等条件优先受让的权利。　　第三百四十条　合作开发完成的发明创造，除当事人另有约定的以外，申请专利的权利属于合作开发的当事人共有。当事人一方转让其共有的专利申请权的，其他各方享有以同等条件优先受让的权利。　　合作开发的当事人一方声明放弃其共有的专利申请权的，可以由另一方单独申请或者由其他各方共同申请。申请人取得专利权的，放弃专利申请权的一方可以免费实施该专利。　　合作开发的当事人一方不同意申请专利的，另一方或者其他各方不得申请专利。　　第三百四十一条　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第三节　技术转让合同　　第三百四十二条　技术转让合同包括专利权转让、专利申请权转让、技术秘密转让、专利实施许可合同。　　技术转让合同应当采用书面形式。　　第三百四十三条　技术转让合同可以约定让与人和受让人实施专利或者使用技术秘密的范围，但不得限制技术竞争和技术发展。　　第三百四十四条　专利实施许可合同只在该专利权的存续期间内有效。专利权有效期限届满或者专利权被宣布无效的，专利权人不得就该专利与他人订立专利实施许可合同。　　第三百四十五条　专利实施许可合同的让与人应当按照约定许可受让人实施专利，交付实施专利有关的技术资料，提供必要的技术指导。　　第三百四十六条　专利实施许可合同的受让人应当按照约定实施专利，不得许可约定以外的第三人实施该专利；并按照约定支付使用费。　　第三百四十七条　技术秘密转让合同的让与人应当按照约定提供技术资料，进行技术指导，保证技术的实用性、可靠性，承担保密义务。　　第三百四十八条　技术秘密转让合同的受让人应当按照约定使用技术，支付使用费，承担保密义务。　　第三百四十九条　技术转让合同的让与人应当保证自己是所提供的技术的合法拥有者，并保证所提供的技术完整、无误、有效，能够达到约定的目标。　　第三百五十条　技术转让合同的受让人应当按照约定的范围和期限，对让与人提供的技术中尚未公开的秘密部分，承担保密义务。　　第三百五十一条　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　　第三百五十二条　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　　第三百五十三条　受让人按照约定实施专利、使用技术秘密侵害他人合法权益的，由让与人承担责任，但当事人另有约定的除外。　　第三百五十四条　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　　第三百五十五条　法律、行政法规对技术进出口合同或者专利、专利申请合同另有规定的，依照其规定。第四节　技术咨询合同和技术服务合同　　第三百五十六条　技术咨询合同包括就特定技术项目提供可行性论证、技术预测、专题技术调查、分析评价报告等合同。　　技术服务合同是指当事人一方以技术知识为另一方解决特定技术问题所订立的合同，不包括建设工程合同和承揽合同。　　第三百五十七条　技术咨询合同的委托人应当按照约定阐明咨询的问题，提供技术背景材料及有关技术资料、数据；接受受托人的工作成果，支付报酬。　　第三百五十八条　技术咨询合同的受托人应当按照约定的期限完成咨询报告或者解答问题；提出的咨询报告应当达到约定的要求。　　第三百五十九条　技术咨询合同的委托人未按照约定提供必要的资料和数据，影响工作进度和质量，不接受或者逾期接受工作成果的，支付的报酬不得追回，未支付的报酬应当支付。　　技术咨询合同的受托人未按期提出咨询报告或者提出的咨询报告不符合约定的，应当承担减收或者免收报酬等违约责任。　　技术咨询合同的委托人按照受托人符合约定要求的咨询报告和意见作出决策所造成的损失，由委托人承担，但当事人另有约定的除外。　　第三百六十条　技术服务合同的委托人应当按照约定提供工作条件，完成配合事项；接受工作成果并支付报酬。　　第三百六十一条　技术服务合同的受托人应当按照约定完成服务项目，解决技术问题，保证工作质量，并传授解决技术问题的知识。　　第三百六十二条　技术服务合同的委托人不履行合同义务或者履行合同义务不符合约定，影响工作进度和质量，不接受或者逾期接受工作成果的，支付的报酬不得追回，未支付的报酬应当支付。　　技术服务合同的受托人未按照合同约定完成服务工作的，应当承担免收报酬等违约责任。　　第三百六十三条　在技术咨询合同、技术服务合同履行过程中，受托人利用委托人提供的技术资料和工作条件完成的新的技术成果，属于受托人。委托人利用受托人的工作成果完成的新的技术成果，属于委托人。当事人另有约定的，按照其约定。　　第三百六十四条　法律、行政法规对技术中介合同、技术培训合同另有规定的，依照其规定。第十九章　保管合同　　第三百六十五条　保管合同是保管人保管寄存人交付的保管物，并返还该物的合同。　　第三百六十六条　寄存人应当按照约定向保管人支付保管费。　　当事人对保管费没有约定或者约定不明确，依照本法第六十一条的规定仍不能确定的，保管是无偿的。　　第三百六十七条　保管合同自保管物交付时成立，但当事人另有约定的除外。　　第三百六十八条　寄存人向保管人交付保管物的，保管人应当给付保管凭证，但另有交易习惯的除外。　　第三百六十九条　保管人应当妥善保管保管物。　　当事人可以约定保管场所或者方法。除紧急情况或者为了维护寄存人利益的以外，不得擅自改变保管场所或者方法。　　第三百七十条　寄存人交付的保管物有瑕疵或者按照保管物的性质需要采取特殊保管措施的，寄存人应当将有关情况告知保管人。寄存人未告知，致使保管物受损失的，保管人不承担损害赔偿责任；保管人因此受损失的，除保管人知道或者应当知道并且未采取补救措施的以外，寄存人应当承担损害赔偿责任。　　第三百七十一条　保管人不得将保管物转交第三人保管，但当事人另有约定的除外。　　保管人违反前款规定，将保管物转交第三人保管，对保管物造成损失的，应当承担损害赔偿责任。　　第三百七十二条　保管人不得使用或者许可第三人使用保管物，但当事人另有约定的除外。　　第三百七十三条　第三人对保管物主张权利的，除依法对保管物采取保全或者执行的以外，保管人应当履行向寄存人返还保管物的义务。　　第三人对保管人提起诉讼或者对保管物申请扣押的，保管人应当及时通知寄存人。　　第三百七十四条　保管期间，因保管人保管不善造成保管物毁损、灭失的，保管人应当承担损害赔偿责任，但保管是无偿的，保管人证明自己没有重大过失的，不承担损害赔偿责任。　　第三百七十五条　寄存人寄存货币、有价证券或者其他贵重物品的，应当向保管人声明，由保管人验收或者封存。寄存人未声明的，该物品毁损、灭失后，保管人可以按照一般物品予以赔偿。　　第三百七十六条　寄存人可以随时领取保管物。　　当事人对保管期间没有约定或者约定不明确的，保管人可以随时要求寄存人领取保管物；约定保管期间的，保管人无特别事由，不得要求寄存人提前领取保管物。　　第三百七十七条　保管期间届满或者寄存人提前领取保管物的，保管人应当将原物及其孳息归还寄存人。　　第三百七十八条　保管人保管货币的，可以返还相同种类、数量的货币。保管其他可替代物的，可以按照约定返还相同种类、品质、数量的物品。　　第三百七十九条　有偿的保管合同，寄存人应当按照约定的期限向保管人支付保管费。　　当事人对支付期限没有约定或者约定不明确，依照本法第六十一条的规定仍不能确定的，应当在领取保管物的同时支付。　　第三百八十条　寄存人未按照约定支付保管费以及其他费用的，保管人对保管物享有留置权，但当事人另有约定的除外。第二十章　仓储合同　　第三百八十一条　仓储合同是保管人储存存货人交付的仓储物，存货人支付仓储费的合同。　　第三百八十二条　仓储合同自成立时生效。　　第三百八十三条　储存易燃、易爆、有毒、有腐蚀性、有放射性等危险物品或者易变质物品，存货人应当说明该物品的性质，提供有关资料。　　存货人违反前款规定的，保管人可以拒收仓储物，也可以采取相应措施以避免损失的发生，因此产生的费用由存货人承担。　　保管人储存易燃、易爆、有毒、有腐蚀性、有放射性等危险物品的，应当具备相应的保管条件。　　第三百八十四条　保管人应当按照约定对入库仓储物进行验收。保管人验收时发现入库仓储物与约定不符合的，应当及时通知存货人。保管人验收后，发生仓储物的品种、数量、质量不符合约定的，保管人应当承担损害赔偿责任。　　第三百八十五条　存货人交付仓储物的，保管人应当给付仓单。　　第三百八十六条　保管人应当在仓单上签字或者盖章。仓单包括下列事项：　　（一）存货人的名称或者姓名和住所；　　（二）仓储物的品种、数量、质量、包装、件数和标记；　　（三）仓储物的损耗标准；　　（四）储存场所；　　（五）储存期间；　　（六）仓储费；　　（七）仓储物已经办理保险的，其保险金额、期间以及保险人的名称；　　（八）填发人、填发地和填发日期。　　第三百八十七条　仓单是提取仓储物的凭证。存货人或者仓单持有人在仓单上背书并经保管人签字或者盖章的，可以转让提取仓储物的权利。　　第三百八十八条　保管人根据存货人或者仓单持有人的要求，应当同意其检查仓储物或者提取样品。　　第三百八十九条　保管人对入库仓储物发现有变质或者其他损坏的，应当及时通知存货人或者仓单持有人。　　第三百九十条　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　　第三百九十一条　当事人对储存期间没有约定或者约定不明确的，存货人或者仓单持有人可以随时提取仓储物，保管人也可以随时要求存货人或者仓单持有人提取仓储物，但应当给予必要的准备时间。　　第三百九十二条　储存期间届满，存货人或者仓单持有人应当凭仓单提取仓储物。存货人或者仓单持有人逾期提取的，应当加收仓储费；提前提取的，不减收仓储费。　　第三百九十三条　储存期间届满，存货人或者仓单持有人不提取仓储物的，保管人可以催告其在合理期限内提取，逾期不提取的，保管人可以提存仓储物。　　第三百九十四条　储存期间，因保管人保管不善造成仓储物毁损、灭失的，保管人应当承担损害赔偿责任。因仓储物的性质、包装不符合约定或者超过有效储存期造成仓储物变质、损坏的，保管人不承担损害赔偿责任。　　第三百九十五条　本章没有规定的，适用保管合同的有关规定。第二十一章　委托合同　　第三百九十六条　委托合同是委托人和受托人约定，由受托人处理委托人事务的合同。　　第三百九十七条　委托人可以特别委托受托人处理一项或者数项事务，也可以概括委托受托人处理一切事务。　　第三百九十八条　委托人应当预付处理委托事务的费用。受托人为处理委托事务垫付的必要费用，委托人应当偿还该费用及其利息。　　第三百九十九条　受托人应当按照委托人的指示处理委托事务。需要变更委托人指示的，应当经委托人同意；因情况紧急，难以和委托人取得联系的，受托人应当妥善处理委托事务，但事后应当将该情况及时报告委托人。　　第四百条　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　　第四百零一条　受托人应当按照委托人的要求，报告委托事务的处理情况。委托合同终止时，受托人应当报告委托事务的结果。　　第四百零二条　受托人以自己的名义，在委托人的授权范围内与第三人订立的合同，第三人在订立合同时知道受托人与委托人之间的代理关系的，该合同直接约束委托人和第三人，但有确切证据证明该合同只约束受托人和第三人的除外。　　第四百零三条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　　受托人因委托人的原因对第三人不履行义务，受托人应当向第三人披露委托人，第三人因此可以选择受托人或者委托人作为相对人主张其权利，但第三人不得变更选定的相对人。　　委托人行使受托人对第三人的权利的，第三人可以向委托人主张其对受托人的抗辩。第三人选定委托人作为其相对人的，委托人可以向第三人主张其对受托人的抗辩以及受托人对第三人的抗辩。　　第四百零四条　受托人处理委托事务取得的财产，应当转交给委托人。　　第四百零五条　受托人完成委托事务的，委托人应当向其支付报酬。因不可归责于受托人的事由，委托合同解除或者委托事务不能完成的，委托人应当向受托人支付相应的报酬。当事人另有约定的，按照其约定。　　第四百零六条　有偿的委托合同，因受托人的过错给委托人造成损失的，委托人可以要求赔偿损失。无偿的委托合同，因受托人的故意或者重大过失给委托人造成损失的，委托人可以要求赔偿损失。　　受托人超越权限给委托人造成损失的，应当赔偿损失。　　第四百零七条　受托人处理委托事务时，因不可归责于自己的事由受到损失的，可以向委托人要求赔偿损失。　　第四百零八条　委托人经受托人同意，可以在受托人之外委托第三人处理委托事务。因此给受托人造成损失的，受托人可以向委托人要求赔偿损失。　　第四百零九条　两个以上的受托人共同处理委托事务的，对委托人承担连带责任。　　第四百一十条　委托人或者受托人可以随时解除委托合同。因解除合同给对方造成损失的，除不可归责于该当事人的事由以外，应当赔偿损失。　　第四百一十一条　委托人或者受托人死亡、丧失民事行为能力或者破产的，委托合同终止，但当事人另有约定或者根据委托事务的性质不宜终止的除外。　　第四百一十二条　因委托人死亡、丧失民事行为能力或者破产，致使委托合同终止将损害委托人利益的，在委托人的继承人、法定代理人或者清算组织承受委托事务之前，受托人应当继续处理委托事务。　　第四百一十三条　因受托人死亡、丧失民事行为能力或者破产，致使委托合同终止的，受托人的继承人、法定代理人或者清算组织应当及时通知委托人。因委托合同终止将损害委托人利益的，在委托人作出善后处理之前，受托人的继承人、法定代理人或者清算组织应当采取必要措施。第二十二章　行纪合同　　第四百一十四条　行纪合同是行纪人以自己的名义为委托人从事贸易活动，委托人支付报酬的合同。　　第四百一十五条　行纪人处理委托事务支出的费用，由行纪人负担，但当事人另有约定的除外。　　第四百一十六条　行纪人占有委托物的，应当妥善保管委托物。　　第四百一十七条　委托物交付给行纪人时有瑕疵或者容易腐烂、变质的，经委托人同意，行纪人可以处分该物；和委托人不能及时取得联系的，行纪人可以合理处分。　　第四百一十八条　行纪人低于委托人指定的价格卖出或者高于委托人指定的价格买入的，应当经委托人同意。未经委托人同意，行纪人补偿其差额的，该买卖对委托人发生效力。　　行纪人高于委托人指定的价格卖出或者低于委托人指定的价格买入的，可以按照约定增加报酬。没有约定或者约定不明确，依照本法第六十一条的规定仍不能确定的，该利益属于委托人。　　委托人对价格有特别指示的，行纪人不得违背该指示卖出或者买入。　　第四百一十九条　行纪人卖出或者买入具有市场定价的商品，除委托人有相反的意思表示的以外，行纪人自己可以作为买受人或者出卖人。　　行纪人有前款规定情形的，仍然可以要求委托人支付报酬。　　第四百二十条　行纪人按照约定买入委托物，委托人应当及时受领。经行纪人催告，委托人无正当理由拒绝受领的，行纪人依照本法第一百零一条的规定可以提存委托物。　　委托物不能卖出或者委托人撤回出卖，经行纪人催告，委托人不取回或者不处分该物的，行纪人依照本法第一百零一条的规定可以提存委托物。　　第四百二十一条　行纪人与第三人订立合同的，行纪人对该合同直接享有权利、承担义务。　　第三人不履行义务致使委托人受到损害的，行纪人应当承担损害赔偿责任，但行纪人与委托人另有约定的除外。　　第四百二十二条　行纪人完成或者部分完成委托事务的，委托人应当向其支付相应的报酬。委托人逾期不支付报酬的，行纪人对委托物享有留置权，但当事人另有约定的除外。　　第四百二十三条　本章没有规定的，适用委托合同的有关规定。第二十三章　居间合同　　第四百二十四条　居间合同是居间人向委托人报告订立合同的机会或者提供订立合同的媒介服务，委托人支付报酬的合同。　　第四百二十五条　居间人应当就有关订立合同的事项向委托人如实报告。　　居间人故意隐瞒与订立合同有关的重要事实或者提供虚假情况，损害委托人利益的，不得要求支付报酬并应当承担损害赔偿责任。　　第四百二十六条　居间人促成合同成立的，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　　居间人促成合同成立的，居间活动的费用，由居间人负担。　　第四百二十七条　居间人未促成合同成立的，不得要求支付报酬，但可以要求委托人支付从事居间活动支出的必要费用。附则　　第四百二十八条　本法自１９９９年１０月１日起施行，《中华人民共和国经济合同法》、《中华人民共和国涉外经济合同法》、《中华人民共和国技术合同法》同时废止。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