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　最高人民检察院　公安部关于办理海上发生的违法犯罪案件有关问题的通知</w:t>
      </w:r>
    </w:p>
    <w:p>
      <w:r>
        <w:t>　　各省、自治区、直辖市高级人民法院、人民检察院、公安厅（局），解放军军事法院、军事检察院，新疆维吾尔自治区高级人民法院生产建设兵团分院、新疆生产建设兵团人民检察院、公安局：　　为维护我国国家安全和海域治安秩序，保护公共财产和公民人身财产安全，及时、有效地办理发生在海上的违法犯罪案件，现就有关问题通知如下：　　一、公安机关海上执法任务由沿海省、自治区、直辖市公安边防总队及其所属的海警支队、海警大队承担。在办理海上治安行政案件和刑事案件时，公安边防总队行使地（市）级人民政府公安机关的职权，海警支队行使县级人民政府公安机关的职权，海警大队行使公安派出所的职权，分别以自己名义作出决定和制作法律文书。　　二、对省、自治区、直辖市公安边防总队及其下设的海警支队管辖海域的划分，应当充分考虑执法办案工作的需要，可以不受行政区划海域划分的限制。　　海警支队的管辖海域由其隶属的省、自治区、直辖市公安边防总队划定，报公安部边防管理局和所在省、自治区、直辖市公安厅、局备案，并抄送所在地省、自治区、直辖市高级人民法院、人民检察院。　　沿海省、自治区、直辖市公安边防总队的管辖海域由公安部边防管理局划定，并抄送最高人民法院、最高人民检察院。　　三、海上发生的一般治安行政案件，由违法行为发生海域海警大队管辖；重大、复杂、涉外的治安行政案件，由违法行为发生海域海警支队管辖；如果由违法嫌疑人居住地公安机关管辖更为适宜的，可以由违法嫌疑人居住地的公安机关管辖。　　海上发生的刑事案件，由犯罪行为发生海域海警支队管辖；如果由犯罪嫌疑人居住地或者主要犯罪行为发生地公安机关管辖更为适宜的，可以由犯罪嫌疑人居住地或者主要犯罪行为发生地的公安机关管辖；对管辖有争议或者情况特殊的刑事案件，可报请上级公安机关指定管辖。　　同一省、自治区、直辖市内跨海警支队管辖海域的行政案件和刑事案件，由违法犯罪行为发生海域海警支队协商确定管辖；协商不成的，由省、自治区、直辖市公安边防总队指定管辖。　　跨省、自治区、直辖市管辖海域的行政案件和刑事案件，由违法犯罪行为发生海域省、自治区、直辖市公安边防总队协商确定管辖；协商不成的，由公安部边防管理局指定管辖。　　四、海警支队办理刑事案件，需要提请批准逮捕或者移送审查起诉的，依法向所在地人民检察院提请或者移送，人民检察院应当依法进行审查并作出决定。　　人民检察院提起公诉的海上犯罪案件，同级人民法院依法审判。人民法院判处管制、剥夺政治权利以及决定暂予监外执行、缓刑、假释的，由罪犯居住地公安机关执行。　　五、公民、法人或者其他组织对海警大队作出的具体行政行为不服而依法申请行政复议的，由该海警大队隶属的海警支队依法办理。　　公民、法人或者其他组织对海警支队作出的具体行政行为不服而依法申请行政复议的，由该海警支队隶属的省、自治区、直辖市公安边防总队依法办理。　　六、公民、法人或者其他组织认为公安边防海警作出的具体行政行为侵犯其合法权益的，可以依法提起行政诉讼。作出决定的公安边防海警应当依法出庭应诉。　　七、公民、法人或者其他组织认为公安边防海警违法行使职权侵犯其合法权益造成损害而向公安机关申请国家赔偿的，由作出决定的公安边防海警依法办理。　　对公安边防海警作出的有关刑事赔偿决定不服的，可以向其上一级机关申请复议。对复议决定不服的，可以向人民法院赔偿委员会提出赔偿申请。　　对公安边防海警作出的有关行政赔偿决定不服的，可以向人民法院提起行政赔偿诉讼。对具体的行政行为不服的，可以在申请行政复议和提起行政诉讼时，一并提出行政赔偿请求。　　八、对海上违法犯罪案件的调查处理、侦查、提起公诉和审判，分别依照《刑事诉讼法》《治安管理处罚法》等相关法律、法规、规章和司法解释的规定办理。　　公安边防海警办理行政复议、参与行政诉讼、进行国家赔偿等，分别依照《行政诉讼法》《行政复议法》《国家赔偿法》等相关法律、法规、规章和司法解释的规定办理。　　各地接本通知后，请认真贯彻执行。执行中遇到的问题，请及时分别报告最高人民法院、最高人民检察院、公安部。　　二00七年九月十七日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