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成都市人民代表大会常务委员会关于废止《成都市技术市场管理条例》的决定</w:t>
      </w:r>
    </w:p>
    <w:p>
      <w:pPr>
        <w:pStyle w:val="Subtitle"/>
      </w:pPr>
      <w:r>
        <w:t>(2006年6月8日成都市第十四届人民代表大会常务委员会第二十五次会议通过，2006年7月28日四川省第十届人民代表大会常务委员会第二十二次会议批准）</w:t>
      </w:r>
    </w:p>
    <w:p>
      <w:r>
        <w:t>　　成都市第十四届人民代表大会常务委员会第二十五次会议决定：废止《成都市技术市场管理条例》。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