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天津市人民代表大会常务委员会关于设立天津市环卫工人节的决定</w:t>
      </w:r>
    </w:p>
    <w:p>
      <w:pPr>
        <w:pStyle w:val="Subtitle"/>
      </w:pPr>
      <w:r>
        <w:t>（1997年9月9日天津市第十二届人民代表大会常务委员会第三十五次会议通过）</w:t>
      </w:r>
    </w:p>
    <w:p>
      <w:r>
        <w:t>　　天津市第十二届人民代表大会常务委员会第三十五次会议，审议了主任会议《关于提请审议设立天津市环卫工人节的议案》，决定：每年的10月26日为天津市环卫工人节。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