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最高人民法院关于诈骗犯罪的被害人起诉要求诈骗过程中的收取担保费用的保证人代偿“借款”应如何处理的请示的函</w:t>
      </w:r>
    </w:p>
    <w:p>
      <w:r>
        <w:t>　　广东省高级人民法院：　　你院粤高法［１９９４］２５号《关于诈骗犯罪的被害人起诉要求诈骗过程中的收取担保费用的保证人代偿“借款”应如何处理的请示》报告收悉。经研究认为，借款人携款外逃，未被认定为诈骗犯罪，人民法院不宜以借款人借款系欺诈行为为由认定借款合同无效，也不能据此认定作为以合同的保证合同无效。债权人可依法请求保证人履行合同。收取担保费用的保证人较无偿提供担保的保证人承担更多的义务。保证人提出自己也是诈骗犯罪的受害人的免责理由不能成立。你院提到的我院［１９９０］民他字第３８号函效力问题，查该函是对新疆维吾尔自治区高级人民法院请示的一起具体案件的答复，与你院请示的问题情况不同，不适用于你院请示的问题。附：广东省高级人民法院关于诈骗犯罪的被害人起诉要求诈骗过程中的收取担保费用的保证人代偿“借款”应如何处理的请示　　最高人民法院：　　最近，我们在审理借款合同中执行贵院［１９９０］民他字第３８号《关于诈骗犯罪的被害人起诉要求诈骗过程中的保证人代偿“借款”应如何处理的复函》中碰到多起这样的案件，即在签订担保合同时保证人收取了担保费用，其后借款人实施了诈骗行为，人和款均去向不明，给出借人造成了严重损失。像这种情况，保证人应否承担“代偿”责任。我们认为，对于收取有偿担保费的保证人应承担相应的“代偿”责任。理由是：　　一、有偿担保的责任应重于无偿担保的责任。保证合同对保证人来说是一种风险性较高的法律行为，即便是在无偿担保的情况下，保证人所保证的，不仅仅是保证债务人不逃避债务，更重要的是保证债务人履行债务。当债务人不履行债务时，保证人就要承担履行债务或者连带责任。相比较而言，收取了担保费的保证人，就要承担比无偿担保人更大的风险责任。其不但在签订担保前要认真审查被保证人的资信情况，还要在担保期间监督其履行债务，不逃避债务。一旦发生诈骗风险，保证人首先要承担责任，而不能以其“不知情”，“也是受害者”，“发生了诈骗犯罪，不以作为民事案件处理”为由，免除保证的责任。这样才能体现权利义务对等的原则和公平原则。有利于从法律本质上体现担保的作用。　　二、有利于保证正常的借贷活动，维护经济秩序。从我省审理这一类案件的情况来看，有二个共同特点值得注意：一个是由于有保证人担保，金融机构基于对保证人的信赖，发放大量的贷款，但当借款人携款外逃，下落不明，出借人追款无着，造成大量国有资金流失的严重后果；另一个是保证人大多数是公司、法人单位，为了获取有偿担保费用，轻率出具担保书，一旦出事，保证人往往以被保证人是诈骗犯罪，借款合同不成立，保证合同也不成立为由，拒负法律责任，钻了法律的空子。这种现象有愈演愈烈之势。如不针对这种情况采取相应措施加以遏制，就不利于保障借贷活动的正常进行，不利于稳定金融秩序。　　因此，我们认为，对诈骗犯罪的被害人起诉要求诈骗过程中收取有偿担保费的保证人代偿“借款”是合理的，应予受理，并判令保证人承担相应的“代偿”责任。　　以上意见妥否，请批示。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