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上海市人民代表大会常务委员会关于刑事案件办案期限问题的决定</w:t>
      </w:r>
    </w:p>
    <w:p>
      <w:pPr>
        <w:pStyle w:val="Subtitle"/>
      </w:pPr>
      <w:r>
        <w:t>（1981年10月20日上海市第七届人民代表大会常务委员会第十五次会议通过）</w:t>
      </w:r>
    </w:p>
    <w:p>
      <w:r>
        <w:t>　　上海市第七届人民代表大会常务委员会第十五次会议，根据第五届全国人民代表大会常务委员会第二十次会议通过的《关于刑事案件办案期限问题的决定》，审议了上海市高级人民法院、上海市人民检察院、上海市公安局关于延长刑事案件办案期限的报告，决定：　　１９８１年以来，全市全面执行刑事诉讼法规定的办案期限，大多数刑事案件都能在法定期限内办结。但是仍有少数案件案情复杂、工作量大，全部依照刑事诉讼法规定的期限办理确有困难。为此，在１９８１年至１９８３年内，对于侦查、起诉、一审、二审的办理期限，予以适当延长。　　一、对刑事诉讼法第九十二条中规定在侦查中羁押被告人“不得超过二个月”的期限，可以延长为三个月。　　本条中关于羁押期限的其他规定，仍依照施行。　　二、对刑事诉讼法第九十七条中规定“人民检察院对于公安机关移送起诉或者免予起诉的案件，应当在一个月以内作出决定”的期限，仍依照施行。“重大、复杂的案件，可以延长半个月”的期限，延长为一个月。　　三、对刑事诉讼法第一百二十五条中规定“人民法院审理公诉案件，应当在受理后一个月内宣判，至迟不得超过一个半月”的期限，可以延长为在受理后两个月内宣判，至迟不得超过两个半月。　　四、对刑事诉讼法第一百四十二条中规定“第二审人民法院受理上诉、抗诉案件后，应当在一个月以内审结，至迟不得超过一个半月”的期限，可以延长为在两个月内审结，至迟不得超过两个半月。　　五、对个别重大疑难案件按上述延长办案期限仍不能办结的，另行报告市人大常委会，由主任办公会议审查批准延长审结期限。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