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中华人民共和国海关关于异地加工贸易的管理办法</w:t>
      </w:r>
    </w:p>
    <w:p>
      <w:r>
        <w:t>　　现发布《中华人民共和国海关关于异地加工贸易的管理办法》，自一九九九年十月一日起实施。　　一九九九年九月二十二日　　第一条　为了促进加工贸易健康发展，加强和规范海关对异地加工贸易的管理，根据《中华人民共和国海关法》和国务院批准的国家经贸委等部门《关于进一步完善加工贸易银行保证金台帐制度的意见》及其他有关规定，制定本办法。　　第二条　本办法中的“异地加工贸易”是指加工贸易经营单位（以下简称经营单位）将进口料件委托另一直属海关关区内加工生产企业（以下简称加工企业）开展的加工业务。不包括加工出口产品过程中某一加工工序的外发加工业务（外发加工业务管理办法另行制定）。　　第三条　经营单位与加工企业开展异地加工业务，双方须签定符合《中华人民共和国合同法》规定的“委托加工合同”。　　第四条　经营单位与加工企业双方必须遵守国家对加工贸易管理的有关规定，经营单位不得将保税进口料件转卖给加工企业。　　第五条　经营单位开展异地加工贸易，须凭其所在地外经贸主管部门核发的《加工贸易业务批准证》和加工企业所在地外经贸主管部门出具的《加工贸易加工企业生产能力证明》，填制《中华人民共和国海关异地加工贸易申请表》（格式见附件1，以下简称《申请表》），向经营单位主管海关提出异地加工申请。　　第六条　经营单位主管海关在核准其异地加工申请时，对于办理过异地加工贸易业务的经营单位，须查阅由加工企业主管海关反馈的《中华人民共和国海关异地加工贸易回执》（格式见附件2，以下简称《回执》）。经核实合同执行情况正常的，在《申请表》（一式二联）内批注签章，与《加工贸易业务批准证》、《加工贸易加工企业生产能力证明》一并制作关封，交经营单位凭以向加工企业主管海关办理合同登记备案。　　第七条　加工企业主管海关凭经营单位提供的《加工贸易业务批准证》、“委托加工合同”、《加工贸易加工企业生产能力证明》、《申请表》及其他有关单证办理合同登记备案。如由加工企业向海关办理合同备案手续的，必须持有经营单位出具的委托书。　　第八条　海关对开展异地加工贸易的经营单位和加工企业实行分类管理，如果两者的管理类别不相同，按其中较低类别采取监管措施。如需实行保证金台帐“实转”的，经营单位应按规定交付备案进口料件税款等额的台帐保证金。经营单位不得委托按D类管理的加工企业开展异地加工贸易。　　第九条　异地加工贸易合同执行过程中，如有走私违规行为或无法正常核销结案的，加工企业主管海关应负责将台帐保证金转税和罚款。台帐保证金转税数额不足的，由加工企业主管海关负责向经营单位追缴税款，经营单位主管海关应予协助。　　第十条　对违反本规定，构成走私、违规的，由海关依照《中华人民共和国海关法》及《中华人民共和国海关法行政处罚实施细则》有关规定处理。经营单位和加工企业在执行本办法和海关各项规定时，负有共同责任。对其违法行为，海关可根据实际情况分别追究法律责任。　　第十一条　经营单位与加工企业不在同一直属关区，但属同一法人开展异地加工贸易业务的，可比照上述规定办理。　　第十二条　本办法由海关总署负责解释。　　第十三条　本办法自一九九九年十月一日起实施。　　附件：一、《中华人民共和国海关异地加工贸易申请表》　　二、《中华人民共和国海关异地加工贸易回执》　　附件一：　　　　　　　　　　　　　　　　　　　　　　　　　　　海关编号：＿＿＿＿＿＿　　　　　　　　　　 中华人民共和国海关异地加工贸易申请表　　＿＿＿＿＿＿海关：　　　　我＿＿＿＿＿＿（公司、厂）需将加工贸易合同（合同号：　　）委托＿＿＿＿＿　　＿　　（公司、厂）进行加工，委托合同号＿＿＿＿＿＿。我们保证遵守《海关法》及有关规　　定，如有违反，我们愿承担有关法律及经济责任。　　－－－－－－－－－－－－－－－－－－－－－－－－－－－－－－－－－－　　｜商品编码｜进口货物名称规格｜数量｜价值｜出口货物名称｜数量｜价值｜　　｜－－－－｜－－－－－－－－｜－－｜－－｜－－－－－－｜－－｜－－｜　　｜　　　　｜　　　　　　　　｜　　｜　　｜　　　　　　｜　　｜　　｜　　｜－－－－｜－－－－－－－－｜－－｜－－｜－－－－－－｜－－｜－－｜　　｜　　　　｜　　　　　　　　｜　　｜　　｜　　　　　　｜　　｜　　｜　　｜－－－－｜－－－－－－－－｜－－｜－－｜－－－－－－｜－－｜－－｜　　｜　　　　｜　　　　　　　　｜　　｜　　｜　　　　　　｜　　｜　　｜　　－－－－－－－－－－－－－－－－－－－－－－－－－－－－－－－－－－　　　　经营单位：　　　　地址：　　　　　　电话：　　　　企业法定代表人（签名）：　　　　　　　　　　　　　　　　　　　　　　　　　　年　　月　　日（盖章）　　－－－－－－－－－－－－－－－－－－－－－－－－－－－－－－－－－－－－　　　　企业管理类别：　　　　经营单位主管海关意见：　　　　　　　　　　　　　　　　　　　　　　　　　　年　　月　　日（盖章）　　－－－－－－－－－－－－－－－－－－－－－－－－－－－－－－－－－－－－　　　　１、本申请表一式二联：第一联经营单位主管海关留存，第二联加工企业主管海关留存。　　２、企业管理类别由海关填写。　　附件二：　　　　　　　　　　　　　　　　　　　　　　　　　　　海关编号：＿＿＿＿＿＿　　　　　　　　　　　中华人民共和国海关异地加工贸易申请表　　＿＿＿＿＿＿海关：　　　　你关区内＿＿＿＿＿＿公司的异地加工贸易申请表（海关编号＿＿＿＿＿＿），我关　　已同意　　并办理了合同登记备案（手册号为＿＿＿＿＿＿），现将合同履行情况反馈如下：　　－－－－－－－－－－－－－－－－－－－－－－－－－－－－－－－－－－　　｜实际进口料件｜实际出口成品｜内销情况｜走私违规情况｜合同结案情况｜　　｜－－－－－－｜－－－－－－｜－－－－｜－－－－－－｜－－－－－－｜　　｜　　　　　　｜　　　　　　｜　　　　｜　　　　　　｜　　　　　　｜　　｜－－－－－－｜－－－－－－｜－－－－｜　　　　　　｜　　　　　　｜　　｜　　　　　　｜　　　　　　｜　　　　｜　　　　　　｜　　　　　　｜　　｜－－－－－－｜－－－－－－｜－－－－｜　　　　　　｜　　　　　　｜　　｜　　　　　　｜　　　　　　｜　　　　｜　　　　　　｜　　　　　　｜　　－－－－－－－－－－－－－－－－－－－－－－－－－－－－－－－－－－　　注：本回执一式两联，一联加工地海关留存，一联交经营单位所在地海关。　　　　　　　　　　　　　　　　　　　　　　＿＿＿＿＿＿海关（盖章）　　　　　　　　　　　　　　　　　　　　　　　年　　月　　日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