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全国人民代表大会常务委员会关于批准《修改〈与贸易有关的知识产权协定〉议定书》的决定</w:t>
      </w:r>
    </w:p>
    <w:p>
      <w:pPr>
        <w:pStyle w:val="Subtitle"/>
      </w:pPr>
      <w:r>
        <w:t>（2007年10月28日第十届全国人民代表大会常务委员会第三十次会议通过）</w:t>
      </w:r>
    </w:p>
    <w:p>
      <w:r>
        <w:t>　　第十届全国人民代表大会常务委员会第三十次会议决定：批准2005年12月6日由世界贸易组织总理事会通过的《修改〈与贸易有关的知识产权协定〉议定书》。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