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黑龙江省人民政府关于废止＜黑龙江省地质环境管理办法＞和＜黑龙江省畜禽屠宰管理办法＞的决定</w:t>
      </w:r>
    </w:p>
    <w:p>
      <w:r>
        <w:t>　　《黑龙江省人民政府关于废止＜黑龙江省地质环境管理办法＞和＜黑龙江省畜禽屠宰管理办法＞的决定》业经二○一○年五月十日省人民政府第四十一次常务会议讨论通过，现予公布，自公布之日起生效。　　二○一○年五月十四日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