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最高人民法院、最高人民检察院关于刑事赔偿义务机关确定问题的通知</w:t>
      </w:r>
    </w:p>
    <w:p>
      <w:r>
        <w:t>　　各省、自治区、直辖市高级人民法院、人民检察院，解放军军事法院、军事检察院，新疆维吾尔自治区高级人民法院生产建设兵团分院、新疆生产建设兵团人民检察院：　　为规范刑事赔偿案件的办理，及时执行生效的刑事赔偿决定，切实保障赔偿请求人的合法权益，根据《中华人民共和国国家赔偿法》第十九条和《最高人民法院、最高人民检察院〈关于办理人民法院、人民检察院共同赔偿案件若干问题的解释〉》第一条的规定，现就确定赔偿义务机关的有关事项通知如下：　　一、人民检察院批准逮捕并提起公诉，一审人民法院判决无罪，或者人民检察院撤回起诉作出不起诉决定或者撤销案件决定，依法应当赔偿的案件，批准逮捕与提起公诉的如不是同一人民检察院，赔偿义务机关为批准逮捕的人民检察院。　　二、人民检察院批准逮捕并提起公诉，一审人民法院判决有罪，二审人民法院改判无罪，或者发回重审后一审人民法院改判无罪，或者人民检察院撤回起诉作出不起诉决定或者撤销案件决定，依法应当赔偿的案件，一审人民法院和批准逮捕的人民检察院为共同赔偿义务机关。批准逮捕与提起公诉的如不是同一人民检察院，共同赔偿义务机关为提起公诉的人民检察院。　　三、本通知自发布之日起施行。本通知发布前，已经生效的刑事赔偿决定不再变更赔偿义务机关。　　2005年7月5日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