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北京市出租汽车治安管理规定</w:t>
      </w:r>
    </w:p>
    <w:p>
      <w:r>
        <w:t>　　注：根据《北京市人民政府关于修改〈北京市展览、展销活动消防安全管理暂行规定〉等二十七项规章部分条款的决定》的规定，本规定应作如下修改：　　十九、《北京市出租汽车治安管理规定》（1997年12月22日北京市人民政府第11号令发布）　　1、删去第五条中的“运营车辆和驾驶员”。　　2、删去第六条第五项、第九条第三项。　　3、删去第七条第三项、第五项。　　第一条　为加强客运出租汽车的治安管理，维护社会秩序和公共安全，保障经营者、驾驶员和乘客的合法权益，根据法律、法规的有关规定，结合本市实际，制定本规定。　　第二条　凡在本市行政区域内的客运出租汽车经营者（包括兼营）、从业人员和设立出租汽车营业站的单位，均须遵守本规定。　　第三条　市公安局（以下统称公安机关）负责本市出租汽车治安的管理工作。　　第四条　出租汽车经营者到公安机关办理治安登记，应当具备下列条件：　　（一）持有经营许可证和营业执照;　　（二）运营的出租汽车按要求安装安全防范装置;　　（三）驾驶员须经公安机关治安防范培训。　　第五条　治安登记符合条件的，公安机关在接到申报之日起10个工作日内办理出租汽车经营者、运营车辆和驾驶员治安登记手续，发给相应的治安登记证明。　　登记事项变更的，出租汽车经营者应当在变更之日起10个工作日内到公安机关办理变更登记手续。　　第六条　出租汽车经营者应当按照《北京市企业治安保卫责任制规定》，履行下列治安保卫责任：　　（一）建立健全本企业治安保卫工作规章制度，实行目标管理。企业负责人应当与公安机关签订《任期治安目标责任书》，并负责组织实施;　　（二）对出租汽车从业人员进行遵纪守法、治安防范等法制教育，并组织从业人员参加公安机关的定期培训;　　（三）发现违法犯罪线索，及时向公安机关报告，并积极协助公安机关查处案件;　　（四）认真落实治安防范措施，组织治安安全检查，及时发现和消除治安隐患;　　（五）不得雇用未经公安机关治安登记的人员驾驶出租汽车;　　（六）做好法律、法规和规章规定的其他治安保卫工作。　　第七条　出租汽车驾驶员必须遵守下列规定：　　（一）定期参加治安防范培训，遵纪守法;　　（二）服从公安机关的管理和监督检查；　　（三）运营时应当携带运营车辆和驾驶员的治安登记证明；　　（四）正确使用安全防范装置，严禁擅自拆除、改装;　　（五）严禁涂改、伪造、出租、转卖、转借运营车辆和驾驶员的治安登记证明；　　（六）出本市或者夜间去远郊区县运营，必须到本企业、出租汽车营业站或者市公安局公共交通分局所属派出所进行登记;　　（七）发现违法犯罪活动或者违法犯罪嫌疑人，及时向公安机关报告；　　（八）不得利用出租汽车进行违法犯罪活动或者为违法犯罪活动提供便利；　　（九）发现乘客遗留的财物应当及时归还失主或者送交有关部门处理，不得私自隐匿；　　（十）禁止运载违禁和易燃、易爆等物品。　　第八条　在机场、火车站、宾馆、饭店等处设立出租汽车营业站的单位，应当与公安机关密切配合，维护好出租汽车营业站的治安秩序。营业站对驾驶员出本市或者夜间去远郊区县运营要求登记的，应当做详细记录。发现违法犯罪嫌疑人或者对出租汽车驾驶员报告的可疑情况，应当及时报告公安机关。　　第九条　出租汽车经营者违反本规定的，由公安机关按照下列规定处罚：　　（一）违反本规定第五条第二款、第六条第（一）项规定的，予以警告，并责令限期改正;逾期不改正的， 处２００元以上１０００元以下罚款。　　（二）违反本规定第六条第（二）、（三）、（四）项规定的，予以警告，并责令限期改正; 逾期不改正的，处１０００元以上３０００元以下罚款。　　（三）违反本规定第六条第（五）项规定的，予以警告，并责令限期改正；逾期不改正的，处３０００元以上５０００元以下罚款。　　（四）违反本规定第六条规定，治安保卫责任制不落实，以致发生重大刑事案件、治安灾害事故的，处3000元以上１万元以下罚款；情节严重的，责令停业整顿３天至７天。　　第十条　出租汽车驾驶员违反本规定第七条规定的，由公安机关予以警告，责令其参加公安机关组织的治安防范培训，可并处２００元以下罚款。　　违反本规定第七条规定，属于违反《中华人民共和国治安管理处罚条例》的，由公安机关依法予以处罚；构成犯罪的，依法追究刑事责任。　　第十一条　出租汽车营业站违反本规定第八条规定的，由公安机关对设立出租汽车营业站的单位予以警告，责令限期改正，可并处２００元以上２０００元以下罚款。　　第十二条　本规定执行中的具体问题，由市公安局负责解释。　　第十三条　本规定自1998年1月1日起施行。1992年 5月20日市人民政府批准市公安局发布的《北京市出租汽车治安管理若干规定》同时废止。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